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644"/>
        <w:gridCol w:w="5245"/>
      </w:tblGrid>
      <w:tr w:rsidR="00A0046C" w:rsidRPr="00A67957" w:rsidTr="00F9050D">
        <w:tc>
          <w:tcPr>
            <w:tcW w:w="4644" w:type="dxa"/>
          </w:tcPr>
          <w:p w:rsidR="00A0046C" w:rsidRPr="00016B45" w:rsidRDefault="00A0046C" w:rsidP="00281347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0C62C8" w:rsidRPr="00016B45" w:rsidRDefault="000C62C8" w:rsidP="000C62C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4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TASDIQLANGAN</w:t>
            </w:r>
            <w:r w:rsidRPr="00016B45">
              <w:rPr>
                <w:b/>
                <w:bCs/>
                <w:sz w:val="28"/>
                <w:szCs w:val="28"/>
              </w:rPr>
              <w:t>»</w:t>
            </w:r>
          </w:p>
          <w:p w:rsidR="000C62C8" w:rsidRDefault="000C62C8" w:rsidP="000C62C8">
            <w:pPr>
              <w:jc w:val="center"/>
              <w:rPr>
                <w:sz w:val="28"/>
                <w:szCs w:val="28"/>
              </w:rPr>
            </w:pPr>
            <w:r w:rsidRPr="006D192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SIMURG</w:t>
            </w:r>
            <w:r w:rsidRPr="006D1923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en-US"/>
              </w:rPr>
              <w:t>Aksiyadorlik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Jamiyati</w:t>
            </w:r>
            <w:r w:rsidRPr="006D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Aksiyadorlar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umumiy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yig</w:t>
            </w:r>
            <w:r w:rsidRPr="00326E00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ilishi</w:t>
            </w:r>
            <w:r w:rsidRPr="00016B45">
              <w:rPr>
                <w:sz w:val="28"/>
                <w:szCs w:val="28"/>
              </w:rPr>
              <w:t xml:space="preserve"> </w:t>
            </w:r>
          </w:p>
          <w:p w:rsidR="000C62C8" w:rsidRPr="006D163F" w:rsidRDefault="000C62C8" w:rsidP="000C62C8">
            <w:pPr>
              <w:pStyle w:val="af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“26” </w:t>
            </w:r>
            <w:r>
              <w:rPr>
                <w:b w:val="0"/>
                <w:sz w:val="28"/>
                <w:szCs w:val="28"/>
                <w:lang w:val="en-US"/>
              </w:rPr>
              <w:t>iyun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2015 </w:t>
            </w:r>
            <w:r>
              <w:rPr>
                <w:b w:val="0"/>
                <w:sz w:val="28"/>
                <w:szCs w:val="28"/>
                <w:lang w:val="en-US"/>
              </w:rPr>
              <w:t>yildagi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№ 1-</w:t>
            </w:r>
            <w:r>
              <w:rPr>
                <w:b w:val="0"/>
                <w:sz w:val="28"/>
                <w:szCs w:val="28"/>
                <w:lang w:val="en-US"/>
              </w:rPr>
              <w:t>sonli</w:t>
            </w:r>
          </w:p>
          <w:p w:rsidR="000C62C8" w:rsidRDefault="000C62C8" w:rsidP="000C62C8">
            <w:pPr>
              <w:pStyle w:val="af"/>
              <w:spacing w:before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Bayoni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bilan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Yig</w:t>
            </w:r>
            <w:r w:rsidRPr="006D163F">
              <w:rPr>
                <w:b w:val="0"/>
                <w:sz w:val="28"/>
                <w:szCs w:val="28"/>
                <w:lang w:val="en-US"/>
              </w:rPr>
              <w:t>’</w:t>
            </w:r>
            <w:r>
              <w:rPr>
                <w:b w:val="0"/>
                <w:sz w:val="28"/>
                <w:szCs w:val="28"/>
                <w:lang w:val="en-US"/>
              </w:rPr>
              <w:t>ilish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raisi,</w:t>
            </w:r>
          </w:p>
          <w:p w:rsidR="000C62C8" w:rsidRPr="006D163F" w:rsidRDefault="000C62C8" w:rsidP="000C62C8">
            <w:pPr>
              <w:pStyle w:val="af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Kuzatuv kengashi raisi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0C62C8" w:rsidRPr="006D163F" w:rsidRDefault="000C62C8" w:rsidP="000C62C8">
            <w:pPr>
              <w:pStyle w:val="af"/>
              <w:spacing w:before="0"/>
              <w:rPr>
                <w:b w:val="0"/>
                <w:sz w:val="28"/>
                <w:szCs w:val="28"/>
                <w:lang w:val="en-US"/>
              </w:rPr>
            </w:pPr>
          </w:p>
          <w:p w:rsidR="00A0046C" w:rsidRPr="00BF020A" w:rsidRDefault="000C62C8" w:rsidP="000C62C8">
            <w:pPr>
              <w:pStyle w:val="af"/>
              <w:spacing w:before="0"/>
              <w:rPr>
                <w:b w:val="0"/>
                <w:bCs w:val="0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А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G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Popovkin</w:t>
            </w:r>
          </w:p>
        </w:tc>
      </w:tr>
    </w:tbl>
    <w:p w:rsidR="00A0046C" w:rsidRPr="00BF020A" w:rsidRDefault="00A0046C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A0046C" w:rsidRPr="00BF020A" w:rsidRDefault="00A0046C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281347" w:rsidRPr="00BF020A" w:rsidRDefault="00281347" w:rsidP="00281347">
      <w:pPr>
        <w:tabs>
          <w:tab w:val="left" w:pos="4536"/>
        </w:tabs>
        <w:jc w:val="center"/>
        <w:rPr>
          <w:b/>
          <w:bCs/>
          <w:lang w:val="en-US"/>
        </w:rPr>
      </w:pPr>
    </w:p>
    <w:p w:rsidR="00A0046C" w:rsidRPr="00BF020A" w:rsidRDefault="00A0046C" w:rsidP="00281347">
      <w:pPr>
        <w:tabs>
          <w:tab w:val="left" w:pos="5103"/>
        </w:tabs>
        <w:jc w:val="center"/>
        <w:rPr>
          <w:sz w:val="20"/>
          <w:szCs w:val="20"/>
          <w:lang w:val="en-US"/>
        </w:rPr>
      </w:pPr>
    </w:p>
    <w:p w:rsidR="00A0046C" w:rsidRPr="00BF020A" w:rsidRDefault="00A0046C" w:rsidP="00281347">
      <w:pPr>
        <w:rPr>
          <w:b/>
          <w:bCs/>
          <w:lang w:val="en-US"/>
        </w:rPr>
      </w:pPr>
    </w:p>
    <w:p w:rsidR="00A0046C" w:rsidRPr="00BF020A" w:rsidRDefault="00A0046C" w:rsidP="00281347">
      <w:pPr>
        <w:rPr>
          <w:b/>
          <w:bCs/>
          <w:lang w:val="en-US"/>
        </w:rPr>
      </w:pPr>
    </w:p>
    <w:p w:rsidR="00A0046C" w:rsidRPr="00BF020A" w:rsidRDefault="00A0046C" w:rsidP="00281347">
      <w:pPr>
        <w:rPr>
          <w:b/>
          <w:bCs/>
          <w:lang w:val="en-US"/>
        </w:rPr>
      </w:pPr>
    </w:p>
    <w:p w:rsidR="00A0046C" w:rsidRPr="00BF020A" w:rsidRDefault="00A0046C" w:rsidP="00281347">
      <w:pPr>
        <w:rPr>
          <w:b/>
          <w:bCs/>
          <w:lang w:val="en-US"/>
        </w:rPr>
      </w:pPr>
    </w:p>
    <w:p w:rsidR="000C62C8" w:rsidRPr="00543FC6" w:rsidRDefault="000C62C8" w:rsidP="000C62C8">
      <w:pPr>
        <w:pStyle w:val="af"/>
        <w:widowControl w:val="0"/>
        <w:spacing w:before="0"/>
        <w:rPr>
          <w:sz w:val="60"/>
          <w:szCs w:val="60"/>
          <w:lang w:val="uz-Cyrl-UZ"/>
        </w:rPr>
      </w:pPr>
      <w:r w:rsidRPr="00543FC6">
        <w:rPr>
          <w:sz w:val="72"/>
          <w:szCs w:val="72"/>
          <w:lang w:val="en-US"/>
        </w:rPr>
        <w:t>“SIMURG”</w:t>
      </w:r>
      <w:r w:rsidRPr="00543FC6">
        <w:rPr>
          <w:sz w:val="52"/>
          <w:szCs w:val="52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Aksiyadorlik Jamiyati</w:t>
      </w:r>
      <w:r w:rsidRPr="00543FC6">
        <w:rPr>
          <w:sz w:val="60"/>
          <w:szCs w:val="60"/>
          <w:lang w:val="uz-Cyrl-UZ"/>
        </w:rPr>
        <w:t xml:space="preserve"> </w:t>
      </w:r>
    </w:p>
    <w:p w:rsidR="000C62C8" w:rsidRPr="00690FAD" w:rsidRDefault="000C62C8" w:rsidP="000C62C8">
      <w:pPr>
        <w:pStyle w:val="af"/>
        <w:widowControl w:val="0"/>
        <w:spacing w:before="0"/>
        <w:rPr>
          <w:sz w:val="60"/>
          <w:szCs w:val="60"/>
          <w:lang w:val="uz-Cyrl-UZ"/>
        </w:rPr>
      </w:pPr>
      <w:r>
        <w:rPr>
          <w:sz w:val="60"/>
          <w:szCs w:val="60"/>
          <w:lang w:val="en-US"/>
        </w:rPr>
        <w:t xml:space="preserve">Ijroiya organi – Boshqaruv </w:t>
      </w:r>
      <w:r w:rsidRPr="00543FC6">
        <w:rPr>
          <w:sz w:val="60"/>
          <w:szCs w:val="60"/>
          <w:lang w:val="uz-Cyrl-UZ"/>
        </w:rPr>
        <w:t xml:space="preserve"> </w:t>
      </w:r>
      <w:r w:rsidRPr="00690FAD">
        <w:rPr>
          <w:sz w:val="60"/>
          <w:szCs w:val="60"/>
          <w:lang w:val="uz-Cyrl-UZ"/>
        </w:rPr>
        <w:t>to’g’risidagi</w:t>
      </w:r>
      <w:r w:rsidRPr="00543FC6">
        <w:rPr>
          <w:sz w:val="60"/>
          <w:szCs w:val="60"/>
          <w:lang w:val="uz-Cyrl-UZ"/>
        </w:rPr>
        <w:t xml:space="preserve"> </w:t>
      </w:r>
      <w:r w:rsidRPr="00690FAD">
        <w:rPr>
          <w:sz w:val="60"/>
          <w:szCs w:val="60"/>
          <w:lang w:val="uz-Cyrl-UZ"/>
        </w:rPr>
        <w:t>Nizomi</w:t>
      </w: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rPr>
          <w:b/>
          <w:bCs/>
          <w:lang w:val="en-US"/>
        </w:rPr>
      </w:pPr>
    </w:p>
    <w:p w:rsidR="00281347" w:rsidRPr="000C62C8" w:rsidRDefault="00281347" w:rsidP="00281347">
      <w:pPr>
        <w:rPr>
          <w:b/>
          <w:bCs/>
          <w:lang w:val="en-US"/>
        </w:rPr>
      </w:pPr>
    </w:p>
    <w:p w:rsidR="00281347" w:rsidRPr="000C62C8" w:rsidRDefault="00281347" w:rsidP="00281347">
      <w:pPr>
        <w:rPr>
          <w:b/>
          <w:bCs/>
          <w:lang w:val="en-US"/>
        </w:rPr>
      </w:pPr>
    </w:p>
    <w:p w:rsidR="00A0046C" w:rsidRPr="000C62C8" w:rsidRDefault="00A0046C" w:rsidP="00281347">
      <w:pPr>
        <w:rPr>
          <w:b/>
          <w:bCs/>
          <w:lang w:val="en-US"/>
        </w:rPr>
      </w:pPr>
    </w:p>
    <w:p w:rsidR="00A0046C" w:rsidRPr="000C62C8" w:rsidRDefault="00A0046C" w:rsidP="00281347">
      <w:pPr>
        <w:rPr>
          <w:b/>
          <w:bCs/>
          <w:lang w:val="en-US"/>
        </w:rPr>
      </w:pPr>
    </w:p>
    <w:p w:rsidR="00A0046C" w:rsidRPr="000C62C8" w:rsidRDefault="00A0046C" w:rsidP="00281347">
      <w:pPr>
        <w:rPr>
          <w:b/>
          <w:bCs/>
          <w:lang w:val="en-US"/>
        </w:rPr>
      </w:pPr>
    </w:p>
    <w:p w:rsidR="00A0046C" w:rsidRPr="000C62C8" w:rsidRDefault="00A0046C" w:rsidP="00281347">
      <w:pPr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281347" w:rsidRPr="000C62C8" w:rsidRDefault="00281347" w:rsidP="00281347">
      <w:pPr>
        <w:jc w:val="center"/>
        <w:rPr>
          <w:b/>
          <w:bCs/>
          <w:lang w:val="en-US"/>
        </w:rPr>
      </w:pPr>
    </w:p>
    <w:p w:rsidR="00A0046C" w:rsidRPr="000C62C8" w:rsidRDefault="00A0046C" w:rsidP="00281347">
      <w:pPr>
        <w:jc w:val="center"/>
        <w:rPr>
          <w:b/>
          <w:bCs/>
          <w:lang w:val="en-US"/>
        </w:rPr>
      </w:pPr>
    </w:p>
    <w:p w:rsidR="000C62C8" w:rsidRDefault="000C62C8" w:rsidP="00281347">
      <w:pPr>
        <w:jc w:val="center"/>
        <w:rPr>
          <w:b/>
          <w:bCs/>
          <w:lang w:val="en-US"/>
        </w:rPr>
      </w:pPr>
    </w:p>
    <w:p w:rsidR="000C62C8" w:rsidRDefault="000C62C8" w:rsidP="00281347">
      <w:pPr>
        <w:jc w:val="center"/>
        <w:rPr>
          <w:b/>
          <w:bCs/>
          <w:lang w:val="en-US"/>
        </w:rPr>
      </w:pPr>
    </w:p>
    <w:p w:rsidR="000C62C8" w:rsidRPr="00BF020A" w:rsidRDefault="000C62C8" w:rsidP="000C62C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Toshkent</w:t>
      </w:r>
      <w:r w:rsidRPr="00BF020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sh</w:t>
      </w:r>
      <w:r w:rsidRPr="00BF020A">
        <w:rPr>
          <w:b/>
          <w:bCs/>
          <w:lang w:val="en-US"/>
        </w:rPr>
        <w:t>.</w:t>
      </w:r>
      <w:r w:rsidR="00A0046C" w:rsidRPr="00BF020A">
        <w:rPr>
          <w:b/>
          <w:bCs/>
          <w:lang w:val="en-US"/>
        </w:rPr>
        <w:t xml:space="preserve"> – 2015 </w:t>
      </w:r>
      <w:r>
        <w:rPr>
          <w:b/>
          <w:bCs/>
          <w:lang w:val="en-US"/>
        </w:rPr>
        <w:t>y</w:t>
      </w:r>
      <w:r w:rsidR="00A0046C" w:rsidRPr="00BF020A">
        <w:rPr>
          <w:b/>
          <w:bCs/>
          <w:lang w:val="en-US"/>
        </w:rPr>
        <w:t>.</w:t>
      </w:r>
    </w:p>
    <w:p w:rsidR="00AD0CAA" w:rsidRPr="000C62C8" w:rsidRDefault="000C62C8" w:rsidP="00281347">
      <w:pPr>
        <w:shd w:val="clear" w:color="auto" w:fill="FFFFFF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MUNDARIJA</w:t>
      </w:r>
      <w:r w:rsidR="00A0046C" w:rsidRPr="00A57C06">
        <w:rPr>
          <w:b/>
          <w:bCs/>
        </w:rPr>
        <w:t>.</w:t>
      </w:r>
    </w:p>
    <w:p w:rsidR="00A57C06" w:rsidRPr="000C62C8" w:rsidRDefault="000C62C8" w:rsidP="00281347">
      <w:pPr>
        <w:pStyle w:val="ae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ind w:left="993" w:hanging="284"/>
        <w:jc w:val="both"/>
      </w:pPr>
      <w:r>
        <w:rPr>
          <w:lang w:val="en-US"/>
        </w:rPr>
        <w:t>Umumiy qoidalar</w:t>
      </w:r>
      <w:r w:rsidR="00A57C06" w:rsidRPr="00A57C06">
        <w:t>.</w:t>
      </w:r>
    </w:p>
    <w:p w:rsidR="00A57C06" w:rsidRPr="000C62C8" w:rsidRDefault="000C62C8" w:rsidP="00281347">
      <w:pPr>
        <w:pStyle w:val="ae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ind w:left="993" w:hanging="284"/>
        <w:jc w:val="both"/>
        <w:rPr>
          <w:lang w:val="en-US"/>
        </w:rPr>
      </w:pPr>
      <w:r>
        <w:rPr>
          <w:lang w:val="en-US"/>
        </w:rPr>
        <w:t>Boshqaruv</w:t>
      </w:r>
      <w:r w:rsidR="00E464F1">
        <w:rPr>
          <w:lang w:val="en-US"/>
        </w:rPr>
        <w:t xml:space="preserve"> organi</w:t>
      </w:r>
      <w:r>
        <w:rPr>
          <w:lang w:val="en-US"/>
        </w:rPr>
        <w:t xml:space="preserve"> vakolati, huquq va majburiyatlari</w:t>
      </w:r>
      <w:r w:rsidR="00A57C06" w:rsidRPr="000C62C8">
        <w:rPr>
          <w:color w:val="000000"/>
          <w:lang w:val="en-US"/>
        </w:rPr>
        <w:t xml:space="preserve">. </w:t>
      </w:r>
    </w:p>
    <w:p w:rsidR="00A57C06" w:rsidRPr="000C62C8" w:rsidRDefault="000C62C8" w:rsidP="00281347">
      <w:pPr>
        <w:pStyle w:val="ae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ind w:left="993" w:hanging="284"/>
        <w:jc w:val="both"/>
        <w:rPr>
          <w:lang w:val="en-US"/>
        </w:rPr>
      </w:pPr>
      <w:r>
        <w:rPr>
          <w:color w:val="000000"/>
          <w:lang w:val="en-US"/>
        </w:rPr>
        <w:t>Boshqaruv</w:t>
      </w:r>
      <w:r w:rsidR="00E464F1">
        <w:rPr>
          <w:color w:val="000000"/>
          <w:lang w:val="en-US"/>
        </w:rPr>
        <w:t xml:space="preserve"> organi</w:t>
      </w:r>
      <w:r w:rsidRPr="000C62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vakolatini</w:t>
      </w:r>
      <w:r w:rsidRPr="000C62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tugatish</w:t>
      </w:r>
      <w:r w:rsidRPr="000C62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va</w:t>
      </w:r>
      <w:r w:rsidRPr="000C62C8">
        <w:rPr>
          <w:color w:val="000000"/>
          <w:lang w:val="en-US"/>
        </w:rPr>
        <w:t xml:space="preserve"> </w:t>
      </w:r>
      <w:r w:rsidR="006944E4">
        <w:rPr>
          <w:color w:val="000000"/>
          <w:lang w:val="en-US"/>
        </w:rPr>
        <w:t xml:space="preserve">uni </w:t>
      </w:r>
      <w:r>
        <w:rPr>
          <w:color w:val="000000"/>
          <w:lang w:val="en-US"/>
        </w:rPr>
        <w:t>qayta</w:t>
      </w:r>
      <w:r w:rsidRPr="000C62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saylash</w:t>
      </w:r>
      <w:r w:rsidRPr="000C62C8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tayinlash</w:t>
      </w:r>
      <w:r w:rsidRPr="000C62C8">
        <w:rPr>
          <w:color w:val="000000"/>
          <w:lang w:val="en-US"/>
        </w:rPr>
        <w:t>)</w:t>
      </w:r>
      <w:r w:rsidR="00A57C06" w:rsidRPr="000C62C8">
        <w:rPr>
          <w:color w:val="000000"/>
          <w:lang w:val="en-US"/>
        </w:rPr>
        <w:t>.</w:t>
      </w:r>
      <w:r w:rsidR="00A57C06" w:rsidRPr="000C62C8">
        <w:rPr>
          <w:lang w:val="en-US"/>
        </w:rPr>
        <w:t xml:space="preserve"> </w:t>
      </w:r>
    </w:p>
    <w:p w:rsidR="00A57C06" w:rsidRPr="00A57C06" w:rsidRDefault="000C62C8" w:rsidP="00281347">
      <w:pPr>
        <w:pStyle w:val="ae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ind w:left="993" w:hanging="284"/>
        <w:jc w:val="both"/>
      </w:pPr>
      <w:r>
        <w:rPr>
          <w:color w:val="000000"/>
          <w:lang w:val="en-US"/>
        </w:rPr>
        <w:t>Boshqaruv</w:t>
      </w:r>
      <w:r w:rsidR="00BA1162">
        <w:rPr>
          <w:color w:val="000000"/>
          <w:lang w:val="en-US"/>
        </w:rPr>
        <w:t xml:space="preserve"> organi</w:t>
      </w:r>
      <w:r>
        <w:rPr>
          <w:color w:val="000000"/>
          <w:lang w:val="en-US"/>
        </w:rPr>
        <w:t>ning javobgarligi</w:t>
      </w:r>
      <w:r w:rsidR="00A57C06">
        <w:rPr>
          <w:color w:val="000000"/>
        </w:rPr>
        <w:t>.</w:t>
      </w:r>
      <w:r w:rsidR="00A57C06" w:rsidRPr="00A57C06">
        <w:rPr>
          <w:color w:val="000000"/>
        </w:rPr>
        <w:t xml:space="preserve"> </w:t>
      </w:r>
    </w:p>
    <w:p w:rsidR="00A57C06" w:rsidRPr="00A57C06" w:rsidRDefault="000C62C8" w:rsidP="00281347">
      <w:pPr>
        <w:pStyle w:val="ae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ind w:left="993" w:hanging="284"/>
        <w:jc w:val="both"/>
      </w:pPr>
      <w:r>
        <w:rPr>
          <w:lang w:val="en-US"/>
        </w:rPr>
        <w:t>Xulosa qoidalari</w:t>
      </w:r>
      <w:r w:rsidR="00A57C06" w:rsidRPr="00A57C06">
        <w:t>.</w:t>
      </w:r>
    </w:p>
    <w:p w:rsidR="00A0046C" w:rsidRPr="00A57C06" w:rsidRDefault="000C62C8" w:rsidP="00281347">
      <w:pPr>
        <w:pStyle w:val="ae"/>
        <w:numPr>
          <w:ilvl w:val="0"/>
          <w:numId w:val="23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0C62C8">
        <w:rPr>
          <w:b/>
          <w:lang w:val="en-US"/>
        </w:rPr>
        <w:t>UMUMIY QOIDALAR</w:t>
      </w:r>
      <w:r w:rsidR="00A0046C" w:rsidRPr="00A57C06">
        <w:rPr>
          <w:b/>
          <w:bCs/>
        </w:rPr>
        <w:t>.</w:t>
      </w:r>
    </w:p>
    <w:p w:rsidR="00A0046C" w:rsidRPr="00A57C06" w:rsidRDefault="00CD1B27" w:rsidP="00281347">
      <w:pPr>
        <w:pStyle w:val="21"/>
        <w:numPr>
          <w:ilvl w:val="1"/>
          <w:numId w:val="24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</w:pPr>
      <w:bookmarkStart w:id="0" w:name="BM477617"/>
      <w:bookmarkEnd w:id="0"/>
      <w:r>
        <w:rPr>
          <w:lang w:val="en-US"/>
        </w:rPr>
        <w:t>Mazkur</w:t>
      </w:r>
      <w:r w:rsidRPr="00FE6DB3">
        <w:t xml:space="preserve"> </w:t>
      </w:r>
      <w:r>
        <w:rPr>
          <w:lang w:val="en-US"/>
        </w:rPr>
        <w:t>Nizom</w:t>
      </w:r>
      <w:r w:rsidRPr="00FE6DB3">
        <w:t xml:space="preserve"> </w:t>
      </w:r>
      <w:r>
        <w:rPr>
          <w:lang w:val="en-US"/>
        </w:rPr>
        <w:t>O</w:t>
      </w:r>
      <w:r w:rsidRPr="00FE6DB3">
        <w:t>’</w:t>
      </w:r>
      <w:r>
        <w:rPr>
          <w:lang w:val="en-US"/>
        </w:rPr>
        <w:t>zbekiston</w:t>
      </w:r>
      <w:r w:rsidRPr="00FE6DB3">
        <w:t xml:space="preserve"> </w:t>
      </w:r>
      <w:r>
        <w:rPr>
          <w:lang w:val="en-US"/>
        </w:rPr>
        <w:t>Respublikasining</w:t>
      </w:r>
      <w:r w:rsidRPr="00FE6DB3">
        <w:t xml:space="preserve"> “</w:t>
      </w:r>
      <w:r>
        <w:rPr>
          <w:lang w:val="en-US"/>
        </w:rPr>
        <w:t>Aksiyadorlik</w:t>
      </w:r>
      <w:r w:rsidRPr="00FE6DB3">
        <w:t xml:space="preserve"> </w:t>
      </w:r>
      <w:r>
        <w:rPr>
          <w:lang w:val="en-US"/>
        </w:rPr>
        <w:t>Jamiyatlari</w:t>
      </w:r>
      <w:r w:rsidRPr="00FE6DB3">
        <w:t xml:space="preserve"> </w:t>
      </w:r>
      <w:r>
        <w:rPr>
          <w:lang w:val="en-US"/>
        </w:rPr>
        <w:t>va</w:t>
      </w:r>
      <w:r w:rsidRPr="00FE6DB3">
        <w:t xml:space="preserve"> </w:t>
      </w:r>
      <w:r>
        <w:rPr>
          <w:lang w:val="en-US"/>
        </w:rPr>
        <w:t>aksiyadorlar</w:t>
      </w:r>
      <w:r w:rsidRPr="00FE6DB3">
        <w:t xml:space="preserve"> </w:t>
      </w:r>
      <w:r>
        <w:rPr>
          <w:lang w:val="en-US"/>
        </w:rPr>
        <w:t>huquqlarini</w:t>
      </w:r>
      <w:r w:rsidRPr="00FE6DB3">
        <w:t xml:space="preserve"> </w:t>
      </w:r>
      <w:r>
        <w:rPr>
          <w:lang w:val="en-US"/>
        </w:rPr>
        <w:t>himoya</w:t>
      </w:r>
      <w:r w:rsidRPr="00FE6DB3">
        <w:t xml:space="preserve"> </w:t>
      </w:r>
      <w:r>
        <w:rPr>
          <w:lang w:val="en-US"/>
        </w:rPr>
        <w:t>qilish</w:t>
      </w:r>
      <w:r w:rsidRPr="00FE6DB3">
        <w:t xml:space="preserve"> </w:t>
      </w:r>
      <w:r>
        <w:rPr>
          <w:lang w:val="en-US"/>
        </w:rPr>
        <w:t>to</w:t>
      </w:r>
      <w:r w:rsidRPr="00FE6DB3">
        <w:t>’</w:t>
      </w:r>
      <w:r>
        <w:rPr>
          <w:lang w:val="en-US"/>
        </w:rPr>
        <w:t>g</w:t>
      </w:r>
      <w:r w:rsidRPr="00FE6DB3">
        <w:t>’</w:t>
      </w:r>
      <w:r>
        <w:rPr>
          <w:lang w:val="en-US"/>
        </w:rPr>
        <w:t>risida</w:t>
      </w:r>
      <w:r w:rsidRPr="00FE6DB3">
        <w:t>”</w:t>
      </w:r>
      <w:r>
        <w:rPr>
          <w:lang w:val="en-US"/>
        </w:rPr>
        <w:t>gi</w:t>
      </w:r>
      <w:r w:rsidRPr="00FE6DB3">
        <w:t xml:space="preserve"> </w:t>
      </w:r>
      <w:r>
        <w:rPr>
          <w:lang w:val="en-US"/>
        </w:rPr>
        <w:t>Qonun</w:t>
      </w:r>
      <w:r w:rsidRPr="00EB2B0D">
        <w:rPr>
          <w:lang w:val="uz-Cyrl-UZ"/>
        </w:rPr>
        <w:t xml:space="preserve"> (</w:t>
      </w:r>
      <w:r>
        <w:rPr>
          <w:lang w:val="en-US"/>
        </w:rPr>
        <w:t>bundan</w:t>
      </w:r>
      <w:r w:rsidRPr="00FE6DB3">
        <w:t xml:space="preserve"> </w:t>
      </w:r>
      <w:r>
        <w:rPr>
          <w:lang w:val="en-US"/>
        </w:rPr>
        <w:t>buyon</w:t>
      </w:r>
      <w:r w:rsidRPr="00FE6DB3">
        <w:t xml:space="preserve"> </w:t>
      </w:r>
      <w:r>
        <w:rPr>
          <w:lang w:val="en-US"/>
        </w:rPr>
        <w:t>matnda</w:t>
      </w:r>
      <w:r w:rsidRPr="00FE6DB3">
        <w:t xml:space="preserve"> </w:t>
      </w:r>
      <w:r>
        <w:rPr>
          <w:lang w:val="en-US"/>
        </w:rPr>
        <w:t>Qonun</w:t>
      </w:r>
      <w:r w:rsidRPr="00FE6DB3">
        <w:t xml:space="preserve"> </w:t>
      </w:r>
      <w:r>
        <w:rPr>
          <w:lang w:val="en-US"/>
        </w:rPr>
        <w:t>deb</w:t>
      </w:r>
      <w:r w:rsidRPr="00FE6DB3">
        <w:t xml:space="preserve"> </w:t>
      </w:r>
      <w:r>
        <w:rPr>
          <w:lang w:val="en-US"/>
        </w:rPr>
        <w:t>yuritiladi</w:t>
      </w:r>
      <w:r w:rsidRPr="00EB2B0D">
        <w:rPr>
          <w:lang w:val="uz-Cyrl-UZ"/>
        </w:rPr>
        <w:t xml:space="preserve">) </w:t>
      </w:r>
      <w:r>
        <w:rPr>
          <w:lang w:val="en-US"/>
        </w:rPr>
        <w:t>hamda</w:t>
      </w:r>
      <w:r w:rsidRPr="00EB2B0D">
        <w:rPr>
          <w:lang w:val="uz-Cyrl-UZ"/>
        </w:rPr>
        <w:t xml:space="preserve"> "</w:t>
      </w:r>
      <w:r>
        <w:rPr>
          <w:lang w:val="en-US"/>
        </w:rPr>
        <w:t>SIMURG</w:t>
      </w:r>
      <w:r w:rsidRPr="00EB2B0D">
        <w:rPr>
          <w:lang w:val="uz-Cyrl-UZ"/>
        </w:rPr>
        <w:t xml:space="preserve">" </w:t>
      </w:r>
      <w:r>
        <w:rPr>
          <w:lang w:val="en-US"/>
        </w:rPr>
        <w:t>Aksiyadorlik</w:t>
      </w:r>
      <w:r w:rsidRPr="00FE6DB3">
        <w:t xml:space="preserve"> </w:t>
      </w:r>
      <w:r>
        <w:rPr>
          <w:lang w:val="en-US"/>
        </w:rPr>
        <w:t>Jamiyati</w:t>
      </w:r>
      <w:r w:rsidRPr="00EB2B0D">
        <w:rPr>
          <w:lang w:val="uz-Cyrl-UZ"/>
        </w:rPr>
        <w:t>  (</w:t>
      </w:r>
      <w:r>
        <w:rPr>
          <w:lang w:val="en-US"/>
        </w:rPr>
        <w:t>bundan</w:t>
      </w:r>
      <w:r w:rsidRPr="00FE6DB3">
        <w:t xml:space="preserve"> </w:t>
      </w:r>
      <w:r>
        <w:rPr>
          <w:lang w:val="en-US"/>
        </w:rPr>
        <w:t>buyon</w:t>
      </w:r>
      <w:r w:rsidRPr="00FE6DB3">
        <w:t xml:space="preserve"> </w:t>
      </w:r>
      <w:r>
        <w:rPr>
          <w:lang w:val="en-US"/>
        </w:rPr>
        <w:t>matnda</w:t>
      </w:r>
      <w:r w:rsidRPr="00EB2B0D">
        <w:rPr>
          <w:lang w:val="uz-Cyrl-UZ"/>
        </w:rPr>
        <w:t xml:space="preserve"> </w:t>
      </w:r>
      <w:r>
        <w:rPr>
          <w:lang w:val="en-US"/>
        </w:rPr>
        <w:t>Jamiyat</w:t>
      </w:r>
      <w:r w:rsidRPr="00FE6DB3">
        <w:t xml:space="preserve"> </w:t>
      </w:r>
      <w:r>
        <w:rPr>
          <w:lang w:val="en-US"/>
        </w:rPr>
        <w:t>deb</w:t>
      </w:r>
      <w:r w:rsidRPr="00FE6DB3">
        <w:t xml:space="preserve"> </w:t>
      </w:r>
      <w:r>
        <w:rPr>
          <w:lang w:val="en-US"/>
        </w:rPr>
        <w:t>yuritiladi</w:t>
      </w:r>
      <w:r w:rsidRPr="00EB2B0D">
        <w:rPr>
          <w:lang w:val="uz-Cyrl-UZ"/>
        </w:rPr>
        <w:t xml:space="preserve">) </w:t>
      </w:r>
      <w:r>
        <w:rPr>
          <w:lang w:val="en-US"/>
        </w:rPr>
        <w:t>Nizomiga</w:t>
      </w:r>
      <w:r w:rsidRPr="001A34B1">
        <w:t xml:space="preserve"> </w:t>
      </w:r>
      <w:r>
        <w:rPr>
          <w:lang w:val="en-US"/>
        </w:rPr>
        <w:t>muvofiq</w:t>
      </w:r>
      <w:r w:rsidRPr="00EB2B0D">
        <w:rPr>
          <w:lang w:val="uz-Cyrl-UZ"/>
        </w:rPr>
        <w:t xml:space="preserve"> </w:t>
      </w:r>
      <w:r>
        <w:rPr>
          <w:lang w:val="en-US"/>
        </w:rPr>
        <w:t>ishlab</w:t>
      </w:r>
      <w:r w:rsidRPr="001A34B1">
        <w:t xml:space="preserve"> </w:t>
      </w:r>
      <w:r>
        <w:rPr>
          <w:lang w:val="en-US"/>
        </w:rPr>
        <w:t>chiqilgan</w:t>
      </w:r>
      <w:r w:rsidR="00A0046C" w:rsidRPr="00A57C06">
        <w:t>.</w:t>
      </w:r>
    </w:p>
    <w:p w:rsidR="00A0046C" w:rsidRPr="00F20211" w:rsidRDefault="00F20211" w:rsidP="00F20211">
      <w:pPr>
        <w:pStyle w:val="af"/>
        <w:numPr>
          <w:ilvl w:val="1"/>
          <w:numId w:val="24"/>
        </w:numPr>
        <w:tabs>
          <w:tab w:val="clear" w:pos="858"/>
          <w:tab w:val="num" w:pos="993"/>
          <w:tab w:val="left" w:pos="1134"/>
        </w:tabs>
        <w:spacing w:before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F20211">
        <w:rPr>
          <w:b w:val="0"/>
          <w:lang w:val="en-US"/>
        </w:rPr>
        <w:t>Mazkur</w:t>
      </w:r>
      <w:r w:rsidRPr="00F20211">
        <w:rPr>
          <w:b w:val="0"/>
          <w:sz w:val="24"/>
          <w:szCs w:val="24"/>
          <w:shd w:val="clear" w:color="auto" w:fill="FFFFFF"/>
        </w:rPr>
        <w:t xml:space="preserve"> Nizom </w:t>
      </w:r>
      <w:r w:rsidRPr="00F20211">
        <w:rPr>
          <w:b w:val="0"/>
          <w:sz w:val="24"/>
          <w:lang w:val="en-US"/>
        </w:rPr>
        <w:t>Aksiyadorlik</w:t>
      </w:r>
      <w:r w:rsidRPr="00F20211">
        <w:rPr>
          <w:b w:val="0"/>
          <w:sz w:val="24"/>
        </w:rPr>
        <w:t xml:space="preserve"> </w:t>
      </w:r>
      <w:r w:rsidRPr="00F20211">
        <w:rPr>
          <w:b w:val="0"/>
          <w:sz w:val="24"/>
          <w:lang w:val="en-US"/>
        </w:rPr>
        <w:t>Jamiyati</w:t>
      </w:r>
      <w:r w:rsidRPr="00F20211">
        <w:rPr>
          <w:b w:val="0"/>
          <w:sz w:val="24"/>
          <w:szCs w:val="24"/>
          <w:shd w:val="clear" w:color="auto" w:fill="FFFFFF"/>
        </w:rPr>
        <w:t>ning ijroiya organi — Boshqaruvning maqomi, vakolat doirasi va faoliyatini tashkil etish tartibini, Boshqaruv ishini, uning a’zolarini saylash (tayinlash), shuningdek ularning huquq va majburiyatlarini belgilaydi</w:t>
      </w:r>
      <w:r w:rsidR="00A0046C" w:rsidRPr="00F20211">
        <w:rPr>
          <w:b w:val="0"/>
          <w:sz w:val="24"/>
          <w:szCs w:val="24"/>
        </w:rPr>
        <w:t>.</w:t>
      </w:r>
    </w:p>
    <w:p w:rsidR="00A0046C" w:rsidRPr="00F20211" w:rsidRDefault="00F20211" w:rsidP="00281347">
      <w:pPr>
        <w:pStyle w:val="af"/>
        <w:numPr>
          <w:ilvl w:val="1"/>
          <w:numId w:val="24"/>
        </w:numPr>
        <w:tabs>
          <w:tab w:val="clear" w:pos="858"/>
          <w:tab w:val="num" w:pos="993"/>
          <w:tab w:val="left" w:pos="1134"/>
        </w:tabs>
        <w:spacing w:before="0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Jamiyat</w:t>
      </w:r>
      <w:r w:rsidRPr="00F20211">
        <w:rPr>
          <w:b w:val="0"/>
          <w:sz w:val="24"/>
          <w:szCs w:val="24"/>
        </w:rPr>
        <w:t xml:space="preserve"> joriy faoliyatini boshqarish boshqaruv organi-</w:t>
      </w:r>
      <w:r>
        <w:rPr>
          <w:b w:val="0"/>
          <w:sz w:val="24"/>
          <w:szCs w:val="24"/>
          <w:lang w:val="en-US"/>
        </w:rPr>
        <w:t>direktori</w:t>
      </w:r>
      <w:r w:rsidRPr="00F20211">
        <w:rPr>
          <w:b w:val="0"/>
          <w:sz w:val="24"/>
          <w:szCs w:val="24"/>
        </w:rPr>
        <w:t xml:space="preserve"> hisoblanadi </w:t>
      </w:r>
      <w:r>
        <w:rPr>
          <w:b w:val="0"/>
          <w:sz w:val="24"/>
          <w:szCs w:val="24"/>
          <w:lang w:val="en-US"/>
        </w:rPr>
        <w:t>va</w:t>
      </w:r>
      <w:r w:rsidRPr="00F20211">
        <w:rPr>
          <w:b w:val="0"/>
          <w:sz w:val="24"/>
          <w:szCs w:val="24"/>
        </w:rPr>
        <w:t xml:space="preserve"> boshqaruv organi-</w:t>
      </w:r>
      <w:r>
        <w:rPr>
          <w:b w:val="0"/>
          <w:sz w:val="24"/>
          <w:szCs w:val="24"/>
          <w:lang w:val="en-US"/>
        </w:rPr>
        <w:t>direktori</w:t>
      </w:r>
      <w:r w:rsidRPr="00F20211">
        <w:rPr>
          <w:b w:val="0"/>
          <w:sz w:val="24"/>
          <w:szCs w:val="24"/>
        </w:rPr>
        <w:t xml:space="preserve"> tomonidan amalga oshiriladi</w:t>
      </w:r>
      <w:r w:rsidR="00A0046C" w:rsidRPr="00F20211">
        <w:rPr>
          <w:b w:val="0"/>
          <w:sz w:val="24"/>
          <w:szCs w:val="24"/>
        </w:rPr>
        <w:t>.</w:t>
      </w:r>
      <w:bookmarkStart w:id="1" w:name="BM794549"/>
      <w:bookmarkStart w:id="2" w:name="BM2384209"/>
    </w:p>
    <w:p w:rsidR="00AD0CAA" w:rsidRPr="00A57C06" w:rsidRDefault="00F27CDF" w:rsidP="00281347">
      <w:pPr>
        <w:pStyle w:val="af"/>
        <w:numPr>
          <w:ilvl w:val="1"/>
          <w:numId w:val="24"/>
        </w:numPr>
        <w:tabs>
          <w:tab w:val="clear" w:pos="858"/>
          <w:tab w:val="num" w:pos="993"/>
          <w:tab w:val="left" w:pos="1134"/>
        </w:tabs>
        <w:spacing w:before="0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B</w:t>
      </w:r>
      <w:r w:rsidRPr="00F20211">
        <w:rPr>
          <w:b w:val="0"/>
          <w:sz w:val="24"/>
          <w:szCs w:val="24"/>
        </w:rPr>
        <w:t>oshqaruv organi-</w:t>
      </w:r>
      <w:r>
        <w:rPr>
          <w:b w:val="0"/>
          <w:sz w:val="24"/>
          <w:szCs w:val="24"/>
          <w:lang w:val="en-US"/>
        </w:rPr>
        <w:t>direktor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Jamiyat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Kuzatuv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kengashiga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va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Aksiyadorlar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umumiy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yig</w:t>
      </w:r>
      <w:r w:rsidRPr="00F27CDF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  <w:lang w:val="en-US"/>
        </w:rPr>
        <w:t>ilishi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oldida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hisobot</w:t>
      </w:r>
      <w:r w:rsidRPr="00F27CD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beradi</w:t>
      </w:r>
      <w:r w:rsidR="00A0046C" w:rsidRPr="00A57C06">
        <w:rPr>
          <w:b w:val="0"/>
          <w:sz w:val="24"/>
          <w:szCs w:val="24"/>
        </w:rPr>
        <w:t>.</w:t>
      </w:r>
    </w:p>
    <w:p w:rsidR="00A0046C" w:rsidRPr="00E464F1" w:rsidRDefault="00A0046C" w:rsidP="00281347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en-US"/>
        </w:rPr>
      </w:pPr>
      <w:r w:rsidRPr="00A57C06">
        <w:rPr>
          <w:b/>
          <w:bCs/>
          <w:lang w:val="en-US"/>
        </w:rPr>
        <w:t>II</w:t>
      </w:r>
      <w:r w:rsidRPr="00E464F1">
        <w:rPr>
          <w:b/>
          <w:bCs/>
          <w:lang w:val="en-US"/>
        </w:rPr>
        <w:t xml:space="preserve">. </w:t>
      </w:r>
      <w:r w:rsidR="00E464F1" w:rsidRPr="00E464F1">
        <w:rPr>
          <w:b/>
          <w:lang w:val="en-US"/>
        </w:rPr>
        <w:t>BOSHQARUV ORGANI-DIREKTOR VAKOLATI, HUQUQ VA MAJBURIYATLARI</w:t>
      </w:r>
      <w:r w:rsidR="00E464F1" w:rsidRPr="00E464F1">
        <w:rPr>
          <w:b/>
          <w:bCs/>
          <w:lang w:val="en-US"/>
        </w:rPr>
        <w:t xml:space="preserve">. </w:t>
      </w:r>
    </w:p>
    <w:p w:rsidR="00ED0A12" w:rsidRPr="00251ACA" w:rsidRDefault="00E464F1" w:rsidP="00281347">
      <w:pPr>
        <w:widowControl w:val="0"/>
        <w:numPr>
          <w:ilvl w:val="1"/>
          <w:numId w:val="3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E464F1">
        <w:rPr>
          <w:shd w:val="clear" w:color="auto" w:fill="FFFFFF"/>
          <w:lang w:val="en-US"/>
        </w:rPr>
        <w:t>Boshqaruv</w:t>
      </w:r>
      <w:r>
        <w:rPr>
          <w:shd w:val="clear" w:color="auto" w:fill="FFFFFF"/>
          <w:lang w:val="en-US"/>
        </w:rPr>
        <w:t xml:space="preserve"> organi</w:t>
      </w:r>
      <w:r w:rsidRPr="00E464F1">
        <w:rPr>
          <w:shd w:val="clear" w:color="auto" w:fill="FFFFFF"/>
          <w:lang w:val="en-US"/>
        </w:rPr>
        <w:t xml:space="preserve">ning vakolatiga Kompaniyaning kundalik faoliyatiga rahbarlik qilishga doir barcha masalalar kiradi, Aksiyadorlar umumiy yig’ilishining yoki </w:t>
      </w:r>
      <w:r w:rsidR="0002489F">
        <w:rPr>
          <w:shd w:val="clear" w:color="auto" w:fill="FFFFFF"/>
          <w:lang w:val="en-US"/>
        </w:rPr>
        <w:t>Jamiyat</w:t>
      </w:r>
      <w:r w:rsidRPr="00E464F1">
        <w:rPr>
          <w:shd w:val="clear" w:color="auto" w:fill="FFFFFF"/>
          <w:lang w:val="en-US"/>
        </w:rPr>
        <w:t xml:space="preserve"> Kuzatuv kengashining vakolat doirasiga kiritilgan masalalar bundan mustasno</w:t>
      </w:r>
      <w:r w:rsidR="00A0046C" w:rsidRPr="00251ACA">
        <w:rPr>
          <w:lang w:val="en-US"/>
        </w:rPr>
        <w:t>.</w:t>
      </w:r>
    </w:p>
    <w:p w:rsidR="00ED0A12" w:rsidRPr="00251ACA" w:rsidRDefault="00251ACA" w:rsidP="00281347">
      <w:pPr>
        <w:widowControl w:val="0"/>
        <w:numPr>
          <w:ilvl w:val="1"/>
          <w:numId w:val="3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Boshqaruv organi Ak</w:t>
      </w:r>
      <w:r w:rsidRPr="00251ACA">
        <w:rPr>
          <w:shd w:val="clear" w:color="auto" w:fill="FFFFFF"/>
          <w:lang w:val="en-US"/>
        </w:rPr>
        <w:t xml:space="preserve">siyadorlar umumiy yig’ilishining va </w:t>
      </w:r>
      <w:r>
        <w:rPr>
          <w:shd w:val="clear" w:color="auto" w:fill="FFFFFF"/>
          <w:lang w:val="en-US"/>
        </w:rPr>
        <w:t>Jamiyat</w:t>
      </w:r>
      <w:r w:rsidRPr="00251ACA">
        <w:rPr>
          <w:shd w:val="clear" w:color="auto" w:fill="FFFFFF"/>
          <w:lang w:val="en-US"/>
        </w:rPr>
        <w:t xml:space="preserve"> Kuzatuv kengashining qarorlari bajarilishini tashkil etadi</w:t>
      </w:r>
      <w:r w:rsidR="00A9235F" w:rsidRPr="00251ACA">
        <w:rPr>
          <w:lang w:val="en-US"/>
        </w:rPr>
        <w:t>.</w:t>
      </w:r>
    </w:p>
    <w:p w:rsidR="00A9235F" w:rsidRPr="00A57C06" w:rsidRDefault="00251ACA" w:rsidP="00281347">
      <w:pPr>
        <w:widowControl w:val="0"/>
        <w:numPr>
          <w:ilvl w:val="1"/>
          <w:numId w:val="3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Boshqaruv organi vakolatlari</w:t>
      </w:r>
      <w:r w:rsidR="00A9235F" w:rsidRPr="00A57C06">
        <w:t>:</w:t>
      </w:r>
    </w:p>
    <w:p w:rsidR="00A9235F" w:rsidRPr="001E74C2" w:rsidRDefault="00751FD0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</w:rPr>
        <w:t>Kuzatuv kengashi va Ak</w:t>
      </w:r>
      <w:r w:rsidR="001E74C2" w:rsidRPr="001E74C2">
        <w:rPr>
          <w:shd w:val="clear" w:color="auto" w:fill="FFFFFF"/>
        </w:rPr>
        <w:t>siyadorlarning umumiy yig’ilishi hal qilishi uchun olib chiqiladigan masalalarni ko’rib chiqish</w:t>
      </w:r>
      <w:r w:rsidR="00A9235F" w:rsidRPr="001E74C2">
        <w:t>;</w:t>
      </w:r>
    </w:p>
    <w:p w:rsidR="00A9235F" w:rsidRPr="001E74C2" w:rsidRDefault="00751FD0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  <w:lang w:val="en-US"/>
        </w:rPr>
        <w:t>Jamiyat</w:t>
      </w:r>
      <w:r w:rsidRPr="00751FD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Nizomiga</w:t>
      </w:r>
      <w:r w:rsidR="001E74C2" w:rsidRPr="001E74C2">
        <w:rPr>
          <w:shd w:val="clear" w:color="auto" w:fill="FFFFFF"/>
        </w:rPr>
        <w:t xml:space="preserve"> o’zgartirish va qo’shimchalar kiritish bo’yicha takliflar ishlab chiqish</w:t>
      </w:r>
      <w:r w:rsidR="00A9235F" w:rsidRPr="001E74C2">
        <w:t>;</w:t>
      </w:r>
    </w:p>
    <w:p w:rsidR="00A9235F" w:rsidRPr="00861C6F" w:rsidRDefault="007E5DB8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  <w:lang w:val="en-US"/>
        </w:rPr>
        <w:t>Jamiyat</w:t>
      </w:r>
      <w:r w:rsidRPr="007E5DB8">
        <w:rPr>
          <w:shd w:val="clear" w:color="auto" w:fill="FFFFFF"/>
          <w:lang w:val="en-US"/>
        </w:rPr>
        <w:t>ning</w:t>
      </w:r>
      <w:r w:rsidRPr="00861C6F">
        <w:rPr>
          <w:shd w:val="clear" w:color="auto" w:fill="FFFFFF"/>
        </w:rPr>
        <w:t xml:space="preserve"> </w:t>
      </w:r>
      <w:r w:rsidRPr="007E5DB8">
        <w:rPr>
          <w:shd w:val="clear" w:color="auto" w:fill="FFFFFF"/>
          <w:lang w:val="en-US"/>
        </w:rPr>
        <w:t>ichki</w:t>
      </w:r>
      <w:r w:rsidRPr="00861C6F">
        <w:rPr>
          <w:shd w:val="clear" w:color="auto" w:fill="FFFFFF"/>
        </w:rPr>
        <w:t xml:space="preserve"> </w:t>
      </w:r>
      <w:r w:rsidRPr="007E5DB8">
        <w:rPr>
          <w:shd w:val="clear" w:color="auto" w:fill="FFFFFF"/>
          <w:lang w:val="en-US"/>
        </w:rPr>
        <w:t>me</w:t>
      </w:r>
      <w:r w:rsidRPr="00861C6F">
        <w:rPr>
          <w:shd w:val="clear" w:color="auto" w:fill="FFFFFF"/>
        </w:rPr>
        <w:t>’</w:t>
      </w:r>
      <w:r w:rsidRPr="007E5DB8">
        <w:rPr>
          <w:shd w:val="clear" w:color="auto" w:fill="FFFFFF"/>
          <w:lang w:val="en-US"/>
        </w:rPr>
        <w:t>yoriy</w:t>
      </w:r>
      <w:r w:rsidRPr="00861C6F">
        <w:rPr>
          <w:shd w:val="clear" w:color="auto" w:fill="FFFFFF"/>
        </w:rPr>
        <w:t xml:space="preserve"> </w:t>
      </w:r>
      <w:r w:rsidRPr="007E5DB8">
        <w:rPr>
          <w:shd w:val="clear" w:color="auto" w:fill="FFFFFF"/>
          <w:lang w:val="en-US"/>
        </w:rPr>
        <w:t>hujjatlarini</w:t>
      </w:r>
      <w:r w:rsidRPr="00861C6F">
        <w:rPr>
          <w:shd w:val="clear" w:color="auto" w:fill="FFFFFF"/>
        </w:rPr>
        <w:t xml:space="preserve"> </w:t>
      </w:r>
      <w:r w:rsidRPr="007E5DB8">
        <w:rPr>
          <w:shd w:val="clear" w:color="auto" w:fill="FFFFFF"/>
          <w:lang w:val="en-US"/>
        </w:rPr>
        <w:t>ishlab</w:t>
      </w:r>
      <w:r w:rsidRPr="00861C6F">
        <w:rPr>
          <w:shd w:val="clear" w:color="auto" w:fill="FFFFFF"/>
        </w:rPr>
        <w:t xml:space="preserve"> </w:t>
      </w:r>
      <w:r w:rsidRPr="007E5DB8">
        <w:rPr>
          <w:shd w:val="clear" w:color="auto" w:fill="FFFFFF"/>
          <w:lang w:val="en-US"/>
        </w:rPr>
        <w:t>chiqish</w:t>
      </w:r>
      <w:r w:rsidR="00A9235F" w:rsidRPr="00861C6F"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  <w:lang w:val="en-US"/>
        </w:rPr>
        <w:t>ning affillangan shaxslar bilan ko’zda tutilayotgan bitimlar</w:t>
      </w:r>
      <w:r w:rsidR="00A67957">
        <w:rPr>
          <w:shd w:val="clear" w:color="auto" w:fill="FFFFFF"/>
          <w:lang w:val="uz-Cyrl-UZ"/>
        </w:rPr>
        <w:t xml:space="preserve"> </w:t>
      </w:r>
      <w:r w:rsidR="00A67957">
        <w:rPr>
          <w:shd w:val="clear" w:color="auto" w:fill="FFFFFF"/>
          <w:lang w:val="en-US"/>
        </w:rPr>
        <w:t>tuzishni</w:t>
      </w:r>
      <w:r w:rsidR="007E5DB8" w:rsidRPr="007E5DB8">
        <w:rPr>
          <w:shd w:val="clear" w:color="auto" w:fill="FFFFFF"/>
          <w:lang w:val="en-US"/>
        </w:rPr>
        <w:t xml:space="preserve"> o’rganish</w:t>
      </w:r>
      <w:r w:rsidR="00A9235F" w:rsidRPr="007E5DB8">
        <w:rPr>
          <w:lang w:val="en-US"/>
        </w:rPr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  <w:lang w:val="en-US"/>
        </w:rPr>
        <w:t xml:space="preserve"> aksiyadorlarining arz va e’tirozlarini ko’rib chiqish</w:t>
      </w:r>
      <w:r w:rsidR="00A9235F" w:rsidRPr="007E5DB8">
        <w:rPr>
          <w:lang w:val="en-US"/>
        </w:rPr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</w:t>
      </w:r>
      <w:r w:rsidR="00A67957">
        <w:rPr>
          <w:shd w:val="clear" w:color="auto" w:fill="FFFFFF"/>
          <w:lang w:val="en-US"/>
        </w:rPr>
        <w:t>a</w:t>
      </w:r>
      <w:r>
        <w:rPr>
          <w:shd w:val="clear" w:color="auto" w:fill="FFFFFF"/>
          <w:lang w:val="en-US"/>
        </w:rPr>
        <w:t>miyat</w:t>
      </w:r>
      <w:r w:rsidR="007E5DB8" w:rsidRPr="007E5DB8">
        <w:rPr>
          <w:shd w:val="clear" w:color="auto" w:fill="FFFFFF"/>
          <w:lang w:val="en-US"/>
        </w:rPr>
        <w:t>ga sud da’volari taqdim qilinishi bilan bog’liq masalalarni ko’rib chiqish</w:t>
      </w:r>
      <w:r w:rsidR="00A9235F" w:rsidRPr="007E5DB8">
        <w:rPr>
          <w:lang w:val="en-US"/>
        </w:rPr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  <w:lang w:val="en-US"/>
        </w:rPr>
        <w:t>ning yillik biznes-rejalari loyihalarini ishlab chiqish</w:t>
      </w:r>
      <w:r w:rsidR="00A9235F" w:rsidRPr="007E5DB8">
        <w:rPr>
          <w:lang w:val="en-US"/>
        </w:rPr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  <w:lang w:val="en-US"/>
        </w:rPr>
        <w:t>ning istiqbol rivojlanishining asosiy yo’nalishlari loyihasini ishlab chiqish</w:t>
      </w:r>
      <w:r w:rsidR="00A9235F" w:rsidRPr="007E5DB8">
        <w:rPr>
          <w:lang w:val="en-US"/>
        </w:rPr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  <w:lang w:val="en-US"/>
        </w:rPr>
        <w:t xml:space="preserve"> faoliyatini takomillashtirish bo’yicha takliflar ishlab chiqish</w:t>
      </w:r>
      <w:r w:rsidR="00A9235F" w:rsidRPr="007E5DB8">
        <w:rPr>
          <w:lang w:val="en-US"/>
        </w:rPr>
        <w:t>;</w:t>
      </w:r>
    </w:p>
    <w:p w:rsidR="00A9235F" w:rsidRPr="007E5DB8" w:rsidRDefault="007E5DB8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7E5DB8">
        <w:rPr>
          <w:shd w:val="clear" w:color="auto" w:fill="FFFFFF"/>
        </w:rPr>
        <w:t>marketing tadqiqotlarni o’tkazish</w:t>
      </w:r>
      <w:r w:rsidR="00A9235F" w:rsidRPr="007E5DB8">
        <w:t>;</w:t>
      </w:r>
    </w:p>
    <w:p w:rsidR="00A9235F" w:rsidRPr="007E5DB8" w:rsidRDefault="00861C6F" w:rsidP="00281347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  <w:lang w:val="en-US"/>
        </w:rPr>
        <w:t>Jamiyat</w:t>
      </w:r>
      <w:r w:rsidR="007E5DB8" w:rsidRPr="007E5DB8">
        <w:rPr>
          <w:shd w:val="clear" w:color="auto" w:fill="FFFFFF"/>
        </w:rPr>
        <w:t xml:space="preserve"> </w:t>
      </w:r>
      <w:r w:rsidR="007E5DB8" w:rsidRPr="007E5DB8">
        <w:rPr>
          <w:shd w:val="clear" w:color="auto" w:fill="FFFFFF"/>
          <w:lang w:val="en-US"/>
        </w:rPr>
        <w:t>joriy</w:t>
      </w:r>
      <w:r>
        <w:rPr>
          <w:shd w:val="clear" w:color="auto" w:fill="FFFFFF"/>
        </w:rPr>
        <w:t xml:space="preserve"> faoliyatining </w:t>
      </w:r>
      <w:r>
        <w:rPr>
          <w:shd w:val="clear" w:color="auto" w:fill="FFFFFF"/>
          <w:lang w:val="en-US"/>
        </w:rPr>
        <w:t>Q</w:t>
      </w:r>
      <w:r w:rsidR="007E5DB8" w:rsidRPr="007E5DB8">
        <w:rPr>
          <w:shd w:val="clear" w:color="auto" w:fill="FFFFFF"/>
        </w:rPr>
        <w:t>onun hujjatlarida nazarda tutilgan boshqa masalalarini ko’rib chiqish</w:t>
      </w:r>
      <w:r w:rsidR="00A9235F" w:rsidRPr="007E5DB8">
        <w:t>.</w:t>
      </w:r>
    </w:p>
    <w:p w:rsidR="00ED0A12" w:rsidRPr="00861C6F" w:rsidRDefault="00861C6F" w:rsidP="00281347">
      <w:pPr>
        <w:numPr>
          <w:ilvl w:val="1"/>
          <w:numId w:val="32"/>
        </w:numPr>
        <w:tabs>
          <w:tab w:val="left" w:pos="709"/>
          <w:tab w:val="left" w:pos="1134"/>
        </w:tabs>
        <w:ind w:left="0" w:firstLine="709"/>
        <w:jc w:val="both"/>
      </w:pPr>
      <w:r w:rsidRPr="00861C6F">
        <w:rPr>
          <w:shd w:val="clear" w:color="auto" w:fill="FFFFFF"/>
        </w:rPr>
        <w:t xml:space="preserve">Boshqaruv </w:t>
      </w:r>
      <w:r>
        <w:rPr>
          <w:shd w:val="clear" w:color="auto" w:fill="FFFFFF"/>
          <w:lang w:val="en-US"/>
        </w:rPr>
        <w:t>organi</w:t>
      </w:r>
      <w:r w:rsidR="00A67957" w:rsidRPr="00A67957">
        <w:rPr>
          <w:shd w:val="clear" w:color="auto" w:fill="FFFFFF"/>
        </w:rPr>
        <w:t>-</w:t>
      </w:r>
      <w:r w:rsidR="00A67957">
        <w:rPr>
          <w:shd w:val="clear" w:color="auto" w:fill="FFFFFF"/>
          <w:lang w:val="en-US"/>
        </w:rPr>
        <w:t>direktor</w:t>
      </w:r>
      <w:r w:rsidRPr="00861C6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Jamiyat</w:t>
      </w:r>
      <w:r w:rsidRPr="00861C6F">
        <w:rPr>
          <w:shd w:val="clear" w:color="auto" w:fill="FFFFFF"/>
        </w:rPr>
        <w:t xml:space="preserve"> faoliyatining barcha masalalarini m</w:t>
      </w:r>
      <w:r>
        <w:rPr>
          <w:shd w:val="clear" w:color="auto" w:fill="FFFFFF"/>
        </w:rPr>
        <w:t>ustaqil ravishda hal qiladi, Ak</w:t>
      </w:r>
      <w:r w:rsidRPr="00861C6F">
        <w:rPr>
          <w:shd w:val="clear" w:color="auto" w:fill="FFFFFF"/>
        </w:rPr>
        <w:t xml:space="preserve">siyadorlar umumiy yig’ilishining yoki </w:t>
      </w:r>
      <w:r>
        <w:rPr>
          <w:shd w:val="clear" w:color="auto" w:fill="FFFFFF"/>
          <w:lang w:val="en-US"/>
        </w:rPr>
        <w:t>Jamiyat</w:t>
      </w:r>
      <w:r w:rsidRPr="00861C6F">
        <w:rPr>
          <w:shd w:val="clear" w:color="auto" w:fill="FFFFFF"/>
        </w:rPr>
        <w:t xml:space="preserve"> Kuzatuv kengashining vakolat doirasiga kiritilgan, shuningdek </w:t>
      </w:r>
      <w:r>
        <w:rPr>
          <w:shd w:val="clear" w:color="auto" w:fill="FFFFFF"/>
          <w:lang w:val="en-US"/>
        </w:rPr>
        <w:t>Jamiyat</w:t>
      </w:r>
      <w:r w:rsidRPr="00861C6F">
        <w:rPr>
          <w:shd w:val="clear" w:color="auto" w:fill="FFFFFF"/>
        </w:rPr>
        <w:t xml:space="preserve"> Boshqaruvi</w:t>
      </w:r>
      <w:r w:rsidR="00A67957" w:rsidRPr="00A67957">
        <w:rPr>
          <w:shd w:val="clear" w:color="auto" w:fill="FFFFFF"/>
        </w:rPr>
        <w:t xml:space="preserve"> </w:t>
      </w:r>
      <w:r w:rsidR="00A67957">
        <w:rPr>
          <w:shd w:val="clear" w:color="auto" w:fill="FFFFFF"/>
          <w:lang w:val="en-US"/>
        </w:rPr>
        <w:t>tomonidan</w:t>
      </w:r>
      <w:r w:rsidRPr="00861C6F">
        <w:rPr>
          <w:shd w:val="clear" w:color="auto" w:fill="FFFFFF"/>
        </w:rPr>
        <w:t xml:space="preserve"> qaror qabul qiladigan masalalar bundan mustasno</w:t>
      </w:r>
      <w:r w:rsidR="00A9235F" w:rsidRPr="00861C6F">
        <w:t>.</w:t>
      </w:r>
    </w:p>
    <w:p w:rsidR="00ED0A12" w:rsidRPr="00A57C06" w:rsidRDefault="00861C6F" w:rsidP="00281347">
      <w:pPr>
        <w:numPr>
          <w:ilvl w:val="1"/>
          <w:numId w:val="32"/>
        </w:numPr>
        <w:tabs>
          <w:tab w:val="left" w:pos="1134"/>
        </w:tabs>
        <w:ind w:left="0" w:firstLine="709"/>
        <w:jc w:val="both"/>
      </w:pPr>
      <w:r>
        <w:rPr>
          <w:lang w:val="en-US"/>
        </w:rPr>
        <w:t>Boshqaruv organi-direktor huquqlari</w:t>
      </w:r>
      <w:r w:rsidR="00ED0A12" w:rsidRPr="00A57C06">
        <w:t>:</w:t>
      </w:r>
    </w:p>
    <w:p w:rsidR="00ED0A12" w:rsidRPr="000211DF" w:rsidRDefault="00A67957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Aksiyadorlik </w:t>
      </w:r>
      <w:r>
        <w:rPr>
          <w:lang w:val="en-US"/>
        </w:rPr>
        <w:t>J</w:t>
      </w:r>
      <w:r w:rsidR="000211DF" w:rsidRPr="000211DF">
        <w:t>amiyati nomidan ishonchnomasiz ish yuritish, boshqa tashkilotlar va organl</w:t>
      </w:r>
      <w:r>
        <w:t xml:space="preserve">ar bilan o’zaro munosabatlarda </w:t>
      </w:r>
      <w:r>
        <w:rPr>
          <w:lang w:val="en-US"/>
        </w:rPr>
        <w:t>J</w:t>
      </w:r>
      <w:r w:rsidR="000211DF" w:rsidRPr="000211DF">
        <w:t>amiyat manfaatlarini ifoda et</w:t>
      </w:r>
      <w:r w:rsidR="00D9786D">
        <w:rPr>
          <w:lang w:val="en-US"/>
        </w:rPr>
        <w:t>ish</w:t>
      </w:r>
      <w:r w:rsidR="00ED0A12" w:rsidRPr="000211DF">
        <w:t>;</w:t>
      </w:r>
    </w:p>
    <w:p w:rsidR="00ED0A12" w:rsidRPr="003D3FDE" w:rsidRDefault="003D3FDE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3D3FDE">
        <w:rPr>
          <w:lang w:val="en-US"/>
        </w:rPr>
        <w:t>Kuzatuv kengashi roziligi bilan maslahatchi sifatida uning faoliyatida ishtirok</w:t>
      </w:r>
      <w:r>
        <w:rPr>
          <w:lang w:val="en-US"/>
        </w:rPr>
        <w:t xml:space="preserve"> etish</w:t>
      </w:r>
      <w:r w:rsidR="00ED0A12" w:rsidRPr="003D3FDE">
        <w:rPr>
          <w:lang w:val="en-US"/>
        </w:rPr>
        <w:t>;</w:t>
      </w:r>
    </w:p>
    <w:p w:rsidR="00FD39D7" w:rsidRPr="003D3FDE" w:rsidRDefault="003D3FDE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Jamiyat </w:t>
      </w:r>
      <w:r w:rsidRPr="003D3FDE">
        <w:rPr>
          <w:lang w:val="en-US"/>
        </w:rPr>
        <w:t>Kuzatuv kengashi roziligi bilan</w:t>
      </w:r>
      <w:r>
        <w:rPr>
          <w:lang w:val="en-US"/>
        </w:rPr>
        <w:t xml:space="preserve"> </w:t>
      </w:r>
      <w:r w:rsidRPr="003D3FDE">
        <w:rPr>
          <w:lang w:val="en-US"/>
        </w:rPr>
        <w:t>boshqa tashkilotlar boshqaruv organlarida vakolat</w:t>
      </w:r>
      <w:r>
        <w:rPr>
          <w:lang w:val="en-US"/>
        </w:rPr>
        <w:t>lar</w:t>
      </w:r>
      <w:r w:rsidRPr="003D3FDE">
        <w:rPr>
          <w:lang w:val="en-US"/>
        </w:rPr>
        <w:t>ini o'tkazi</w:t>
      </w:r>
      <w:r>
        <w:rPr>
          <w:lang w:val="en-US"/>
        </w:rPr>
        <w:t>sh</w:t>
      </w:r>
      <w:r w:rsidR="00ED0A12" w:rsidRPr="003D3FDE">
        <w:rPr>
          <w:lang w:val="en-US"/>
        </w:rPr>
        <w:t>;</w:t>
      </w:r>
    </w:p>
    <w:p w:rsidR="00FD39D7" w:rsidRPr="003A1063" w:rsidRDefault="003A106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3A1063">
        <w:rPr>
          <w:lang w:val="en-US"/>
        </w:rPr>
        <w:t xml:space="preserve"> </w:t>
      </w:r>
      <w:r>
        <w:rPr>
          <w:lang w:val="en-US"/>
        </w:rPr>
        <w:t xml:space="preserve">hamda boshqa tashkilot va korxona mijozlari </w:t>
      </w:r>
      <w:r w:rsidRPr="003A1063">
        <w:rPr>
          <w:lang w:val="en-US"/>
        </w:rPr>
        <w:t xml:space="preserve"> </w:t>
      </w:r>
      <w:r>
        <w:rPr>
          <w:lang w:val="en-US"/>
        </w:rPr>
        <w:t>bilan</w:t>
      </w:r>
      <w:r w:rsidRPr="003A1063">
        <w:rPr>
          <w:lang w:val="en-US"/>
        </w:rPr>
        <w:t xml:space="preserve"> </w:t>
      </w:r>
      <w:r>
        <w:rPr>
          <w:lang w:val="en-US"/>
        </w:rPr>
        <w:t>bitimlar</w:t>
      </w:r>
      <w:r w:rsidRPr="003A1063">
        <w:rPr>
          <w:lang w:val="en-US"/>
        </w:rPr>
        <w:t xml:space="preserve"> </w:t>
      </w:r>
      <w:r>
        <w:rPr>
          <w:lang w:val="en-US"/>
        </w:rPr>
        <w:t>tuzish</w:t>
      </w:r>
      <w:r w:rsidRPr="003A1063">
        <w:rPr>
          <w:lang w:val="en-US"/>
        </w:rPr>
        <w:t xml:space="preserve"> </w:t>
      </w:r>
      <w:r>
        <w:rPr>
          <w:lang w:val="en-US"/>
        </w:rPr>
        <w:t>va</w:t>
      </w:r>
      <w:r w:rsidRPr="003A1063">
        <w:rPr>
          <w:lang w:val="en-US"/>
        </w:rPr>
        <w:t xml:space="preserve"> </w:t>
      </w:r>
      <w:r>
        <w:rPr>
          <w:lang w:val="en-US"/>
        </w:rPr>
        <w:t>shartnoma</w:t>
      </w:r>
      <w:r w:rsidRPr="003A1063">
        <w:rPr>
          <w:lang w:val="en-US"/>
        </w:rPr>
        <w:t xml:space="preserve"> </w:t>
      </w:r>
      <w:r>
        <w:rPr>
          <w:lang w:val="en-US"/>
        </w:rPr>
        <w:t>imzolash</w:t>
      </w:r>
      <w:r w:rsidR="00FD39D7" w:rsidRPr="003A1063">
        <w:rPr>
          <w:lang w:val="en-US"/>
        </w:rPr>
        <w:t>;</w:t>
      </w:r>
      <w:bookmarkStart w:id="3" w:name="BM794391"/>
      <w:bookmarkEnd w:id="3"/>
    </w:p>
    <w:p w:rsidR="00FD39D7" w:rsidRPr="00A57C06" w:rsidRDefault="003A106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Jamiyat</w:t>
      </w:r>
      <w:r w:rsidRPr="003A1063">
        <w:t xml:space="preserve"> </w:t>
      </w:r>
      <w:r>
        <w:rPr>
          <w:lang w:val="en-US"/>
        </w:rPr>
        <w:t>nomidan</w:t>
      </w:r>
      <w:r w:rsidRPr="003A1063">
        <w:t xml:space="preserve"> </w:t>
      </w:r>
      <w:r>
        <w:rPr>
          <w:lang w:val="en-US"/>
        </w:rPr>
        <w:t>hujjatlarni imzolash</w:t>
      </w:r>
      <w:r w:rsidR="00FD39D7" w:rsidRPr="00A57C06">
        <w:t>;</w:t>
      </w:r>
    </w:p>
    <w:p w:rsidR="00FD39D7" w:rsidRPr="003A1063" w:rsidRDefault="003A106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O’z vakolat doirasida Jamiyat mol-mulk va pul mablag’larini tasarruf etish</w:t>
      </w:r>
      <w:r w:rsidR="00FD39D7" w:rsidRPr="003A1063">
        <w:rPr>
          <w:lang w:val="en-US"/>
        </w:rPr>
        <w:t xml:space="preserve">; </w:t>
      </w:r>
    </w:p>
    <w:p w:rsidR="00FD39D7" w:rsidRPr="0061099E" w:rsidRDefault="003A106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Xodimlar </w:t>
      </w:r>
      <w:r w:rsidR="005C53F4">
        <w:rPr>
          <w:lang w:val="en-US"/>
        </w:rPr>
        <w:t>tarkibini</w:t>
      </w:r>
      <w:r>
        <w:rPr>
          <w:lang w:val="en-US"/>
        </w:rPr>
        <w:t xml:space="preserve"> aniqlash va tasdiqlash</w:t>
      </w:r>
      <w:r w:rsidR="00FD39D7" w:rsidRPr="0061099E">
        <w:rPr>
          <w:lang w:val="en-US"/>
        </w:rPr>
        <w:t xml:space="preserve">; </w:t>
      </w:r>
    </w:p>
    <w:p w:rsidR="00FD39D7" w:rsidRPr="0061099E" w:rsidRDefault="0061099E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Xodimlarni</w:t>
      </w:r>
      <w:r w:rsidRPr="0061099E">
        <w:rPr>
          <w:lang w:val="en-US"/>
        </w:rPr>
        <w:t xml:space="preserve"> </w:t>
      </w:r>
      <w:r>
        <w:rPr>
          <w:lang w:val="en-US"/>
        </w:rPr>
        <w:t>ishga</w:t>
      </w:r>
      <w:r w:rsidRPr="0061099E">
        <w:rPr>
          <w:lang w:val="en-US"/>
        </w:rPr>
        <w:t xml:space="preserve"> </w:t>
      </w:r>
      <w:r>
        <w:rPr>
          <w:lang w:val="en-US"/>
        </w:rPr>
        <w:t>qabul</w:t>
      </w:r>
      <w:r w:rsidRPr="0061099E">
        <w:rPr>
          <w:lang w:val="en-US"/>
        </w:rPr>
        <w:t xml:space="preserve"> </w:t>
      </w:r>
      <w:r>
        <w:rPr>
          <w:lang w:val="en-US"/>
        </w:rPr>
        <w:t>qilish</w:t>
      </w:r>
      <w:r w:rsidRPr="0061099E">
        <w:rPr>
          <w:lang w:val="en-US"/>
        </w:rPr>
        <w:t xml:space="preserve">, </w:t>
      </w:r>
      <w:r>
        <w:rPr>
          <w:lang w:val="en-US"/>
        </w:rPr>
        <w:t>m</w:t>
      </w:r>
      <w:r w:rsidR="00A67957">
        <w:rPr>
          <w:lang w:val="en-US"/>
        </w:rPr>
        <w:t>e</w:t>
      </w:r>
      <w:r>
        <w:rPr>
          <w:lang w:val="en-US"/>
        </w:rPr>
        <w:t>hnat</w:t>
      </w:r>
      <w:r w:rsidRPr="0061099E">
        <w:rPr>
          <w:lang w:val="en-US"/>
        </w:rPr>
        <w:t xml:space="preserve"> </w:t>
      </w:r>
      <w:r>
        <w:rPr>
          <w:lang w:val="en-US"/>
        </w:rPr>
        <w:t>shartnomasini</w:t>
      </w:r>
      <w:r w:rsidRPr="0061099E">
        <w:rPr>
          <w:lang w:val="en-US"/>
        </w:rPr>
        <w:t xml:space="preserve"> </w:t>
      </w:r>
      <w:r>
        <w:rPr>
          <w:lang w:val="en-US"/>
        </w:rPr>
        <w:t>tuzish</w:t>
      </w:r>
      <w:r w:rsidRPr="0061099E">
        <w:rPr>
          <w:lang w:val="en-US"/>
        </w:rPr>
        <w:t xml:space="preserve"> </w:t>
      </w:r>
      <w:r>
        <w:rPr>
          <w:lang w:val="en-US"/>
        </w:rPr>
        <w:t>va</w:t>
      </w:r>
      <w:r w:rsidRPr="0061099E">
        <w:rPr>
          <w:lang w:val="en-US"/>
        </w:rPr>
        <w:t xml:space="preserve"> </w:t>
      </w:r>
      <w:r>
        <w:rPr>
          <w:lang w:val="en-US"/>
        </w:rPr>
        <w:t>bekor</w:t>
      </w:r>
      <w:r w:rsidRPr="0061099E">
        <w:rPr>
          <w:lang w:val="en-US"/>
        </w:rPr>
        <w:t xml:space="preserve"> </w:t>
      </w:r>
      <w:r>
        <w:rPr>
          <w:lang w:val="en-US"/>
        </w:rPr>
        <w:t>qilish</w:t>
      </w:r>
      <w:r w:rsidR="00FD39D7" w:rsidRPr="0061099E">
        <w:rPr>
          <w:lang w:val="en-US"/>
        </w:rPr>
        <w:t>,</w:t>
      </w:r>
      <w:r>
        <w:rPr>
          <w:lang w:val="en-US"/>
        </w:rPr>
        <w:t xml:space="preserve"> </w:t>
      </w:r>
      <w:r w:rsidR="00FD39D7" w:rsidRPr="0061099E">
        <w:rPr>
          <w:lang w:val="en-US"/>
        </w:rPr>
        <w:t xml:space="preserve"> </w:t>
      </w:r>
      <w:r>
        <w:rPr>
          <w:lang w:val="en-US"/>
        </w:rPr>
        <w:t>ularga intizomiy choralarni qo’llash</w:t>
      </w:r>
      <w:r w:rsidR="00FD39D7" w:rsidRPr="0061099E">
        <w:rPr>
          <w:lang w:val="en-US"/>
        </w:rPr>
        <w:t xml:space="preserve">, </w:t>
      </w:r>
      <w:r w:rsidR="005C53F4">
        <w:rPr>
          <w:lang w:val="en-US"/>
        </w:rPr>
        <w:t>mehnat va ijro intizomi rad etilishini ta’minlash</w:t>
      </w:r>
      <w:r w:rsidR="00FD39D7" w:rsidRPr="0061099E">
        <w:rPr>
          <w:lang w:val="en-US"/>
        </w:rPr>
        <w:t>;</w:t>
      </w:r>
    </w:p>
    <w:p w:rsidR="00FD39D7" w:rsidRPr="005C53F4" w:rsidRDefault="005C53F4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O</w:t>
      </w:r>
      <w:r w:rsidRPr="005C53F4">
        <w:rPr>
          <w:lang w:val="en-US"/>
        </w:rPr>
        <w:t>’</w:t>
      </w:r>
      <w:r>
        <w:rPr>
          <w:lang w:val="en-US"/>
        </w:rPr>
        <w:t>zbekiston</w:t>
      </w:r>
      <w:r w:rsidRPr="005C53F4">
        <w:rPr>
          <w:lang w:val="en-US"/>
        </w:rPr>
        <w:t xml:space="preserve"> </w:t>
      </w:r>
      <w:r>
        <w:rPr>
          <w:lang w:val="en-US"/>
        </w:rPr>
        <w:t>Respublikasi</w:t>
      </w:r>
      <w:r w:rsidRPr="005C53F4">
        <w:rPr>
          <w:lang w:val="en-US"/>
        </w:rPr>
        <w:t xml:space="preserve"> </w:t>
      </w:r>
      <w:r>
        <w:rPr>
          <w:lang w:val="en-US"/>
        </w:rPr>
        <w:t>mehnat</w:t>
      </w:r>
      <w:r w:rsidRPr="005C53F4">
        <w:rPr>
          <w:lang w:val="en-US"/>
        </w:rPr>
        <w:t xml:space="preserve"> </w:t>
      </w:r>
      <w:r>
        <w:rPr>
          <w:lang w:val="en-US"/>
        </w:rPr>
        <w:t>Qonunchiligiga</w:t>
      </w:r>
      <w:r w:rsidRPr="005C53F4">
        <w:rPr>
          <w:lang w:val="en-US"/>
        </w:rPr>
        <w:t xml:space="preserve"> </w:t>
      </w:r>
      <w:r>
        <w:rPr>
          <w:lang w:val="en-US"/>
        </w:rPr>
        <w:t>va</w:t>
      </w:r>
      <w:r w:rsidRPr="005C53F4">
        <w:rPr>
          <w:lang w:val="en-US"/>
        </w:rPr>
        <w:t xml:space="preserve"> </w:t>
      </w:r>
      <w:r>
        <w:rPr>
          <w:lang w:val="en-US"/>
        </w:rPr>
        <w:t>me</w:t>
      </w:r>
      <w:r w:rsidRPr="005C53F4">
        <w:rPr>
          <w:lang w:val="en-US"/>
        </w:rPr>
        <w:t>’</w:t>
      </w:r>
      <w:r>
        <w:rPr>
          <w:lang w:val="en-US"/>
        </w:rPr>
        <w:t>yoriy</w:t>
      </w:r>
      <w:r w:rsidRPr="005C53F4">
        <w:rPr>
          <w:lang w:val="en-US"/>
        </w:rPr>
        <w:t xml:space="preserve"> </w:t>
      </w:r>
      <w:r>
        <w:rPr>
          <w:lang w:val="en-US"/>
        </w:rPr>
        <w:t>hujjatlarga</w:t>
      </w:r>
      <w:r w:rsidRPr="005C53F4">
        <w:rPr>
          <w:lang w:val="en-US"/>
        </w:rPr>
        <w:t xml:space="preserve"> </w:t>
      </w:r>
      <w:r>
        <w:rPr>
          <w:lang w:val="en-US"/>
        </w:rPr>
        <w:t>muvofiq</w:t>
      </w:r>
      <w:r w:rsidRPr="005C53F4">
        <w:rPr>
          <w:lang w:val="en-US"/>
        </w:rPr>
        <w:t xml:space="preserve"> </w:t>
      </w:r>
      <w:r w:rsidR="00A67957">
        <w:rPr>
          <w:lang w:val="en-US"/>
        </w:rPr>
        <w:t>J</w:t>
      </w:r>
      <w:r>
        <w:rPr>
          <w:lang w:val="en-US"/>
        </w:rPr>
        <w:t>amiyat xodimlariga ish haqi (barcha bunaklar, mukofotlar)ni belgilash</w:t>
      </w:r>
      <w:r w:rsidR="00FD39D7" w:rsidRPr="005C53F4">
        <w:rPr>
          <w:lang w:val="en-US"/>
        </w:rPr>
        <w:t>;</w:t>
      </w:r>
    </w:p>
    <w:p w:rsidR="00FD39D7" w:rsidRPr="005C53F4" w:rsidRDefault="005C53F4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5C53F4">
        <w:rPr>
          <w:lang w:val="en-US"/>
        </w:rPr>
        <w:t xml:space="preserve"> </w:t>
      </w:r>
      <w:r>
        <w:rPr>
          <w:lang w:val="en-US"/>
        </w:rPr>
        <w:t>xodimlarining</w:t>
      </w:r>
      <w:r w:rsidRPr="005C53F4">
        <w:rPr>
          <w:lang w:val="en-US"/>
        </w:rPr>
        <w:t xml:space="preserve"> </w:t>
      </w:r>
      <w:r>
        <w:rPr>
          <w:lang w:val="en-US"/>
        </w:rPr>
        <w:t>tarkibiy</w:t>
      </w:r>
      <w:r w:rsidRPr="005C53F4">
        <w:rPr>
          <w:lang w:val="en-US"/>
        </w:rPr>
        <w:t xml:space="preserve"> </w:t>
      </w:r>
      <w:r>
        <w:rPr>
          <w:lang w:val="en-US"/>
        </w:rPr>
        <w:t>bo</w:t>
      </w:r>
      <w:r w:rsidRPr="005C53F4">
        <w:rPr>
          <w:lang w:val="en-US"/>
        </w:rPr>
        <w:t>’</w:t>
      </w:r>
      <w:r>
        <w:rPr>
          <w:lang w:val="en-US"/>
        </w:rPr>
        <w:t>linmalari</w:t>
      </w:r>
      <w:r w:rsidRPr="005C53F4">
        <w:rPr>
          <w:lang w:val="en-US"/>
        </w:rPr>
        <w:t xml:space="preserve"> </w:t>
      </w:r>
      <w:r>
        <w:rPr>
          <w:lang w:val="en-US"/>
        </w:rPr>
        <w:t>haqidagi</w:t>
      </w:r>
      <w:r w:rsidRPr="005C53F4">
        <w:rPr>
          <w:lang w:val="en-US"/>
        </w:rPr>
        <w:t xml:space="preserve"> </w:t>
      </w:r>
      <w:r>
        <w:rPr>
          <w:lang w:val="en-US"/>
        </w:rPr>
        <w:t>Nizomini va Jamiyat xodimlarining ish tavsiflarini</w:t>
      </w:r>
      <w:r w:rsidRPr="005C53F4">
        <w:rPr>
          <w:lang w:val="en-US"/>
        </w:rPr>
        <w:t xml:space="preserve"> </w:t>
      </w:r>
      <w:r>
        <w:rPr>
          <w:lang w:val="en-US"/>
        </w:rPr>
        <w:t>tasdiqlash</w:t>
      </w:r>
      <w:r w:rsidR="00FD39D7" w:rsidRPr="005C53F4">
        <w:rPr>
          <w:lang w:val="en-US"/>
        </w:rPr>
        <w:t>;</w:t>
      </w:r>
    </w:p>
    <w:p w:rsidR="00FD39D7" w:rsidRPr="00A57C06" w:rsidRDefault="005C53F4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Jamiyat</w:t>
      </w:r>
      <w:r w:rsidRPr="005C53F4">
        <w:t xml:space="preserve"> </w:t>
      </w:r>
      <w:r>
        <w:rPr>
          <w:lang w:val="en-US"/>
        </w:rPr>
        <w:t>nomidan</w:t>
      </w:r>
      <w:r w:rsidRPr="005C53F4">
        <w:t xml:space="preserve"> </w:t>
      </w:r>
      <w:r>
        <w:rPr>
          <w:lang w:val="en-US"/>
        </w:rPr>
        <w:t>ishonchnomalar</w:t>
      </w:r>
      <w:r w:rsidRPr="005C53F4">
        <w:t xml:space="preserve"> </w:t>
      </w:r>
      <w:r>
        <w:rPr>
          <w:lang w:val="en-US"/>
        </w:rPr>
        <w:t>berish</w:t>
      </w:r>
      <w:r w:rsidR="00FD39D7" w:rsidRPr="00A57C06">
        <w:t>;</w:t>
      </w:r>
    </w:p>
    <w:p w:rsidR="00FD39D7" w:rsidRPr="008C67C3" w:rsidRDefault="008C67C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8C67C3">
        <w:rPr>
          <w:lang w:val="en-US"/>
        </w:rPr>
        <w:t xml:space="preserve"> </w:t>
      </w:r>
      <w:r>
        <w:rPr>
          <w:lang w:val="en-US"/>
        </w:rPr>
        <w:t>barcha</w:t>
      </w:r>
      <w:r w:rsidRPr="008C67C3">
        <w:rPr>
          <w:lang w:val="en-US"/>
        </w:rPr>
        <w:t xml:space="preserve"> </w:t>
      </w:r>
      <w:r>
        <w:rPr>
          <w:lang w:val="en-US"/>
        </w:rPr>
        <w:t>xodimlari</w:t>
      </w:r>
      <w:r w:rsidRPr="008C67C3">
        <w:rPr>
          <w:lang w:val="en-US"/>
        </w:rPr>
        <w:t xml:space="preserve">  uchun majburiy ko'rsatmalar, </w:t>
      </w:r>
      <w:r>
        <w:rPr>
          <w:lang w:val="en-US"/>
        </w:rPr>
        <w:t>buyruqlar</w:t>
      </w:r>
      <w:r w:rsidRPr="008C67C3">
        <w:rPr>
          <w:lang w:val="en-US"/>
        </w:rPr>
        <w:t xml:space="preserve"> </w:t>
      </w:r>
      <w:r>
        <w:rPr>
          <w:lang w:val="en-US"/>
        </w:rPr>
        <w:t>va</w:t>
      </w:r>
      <w:r w:rsidRPr="008C67C3">
        <w:rPr>
          <w:lang w:val="en-US"/>
        </w:rPr>
        <w:t xml:space="preserve">  </w:t>
      </w:r>
      <w:r>
        <w:rPr>
          <w:lang w:val="en-US"/>
        </w:rPr>
        <w:t>farmoyishlar</w:t>
      </w:r>
      <w:r w:rsidRPr="008C67C3">
        <w:rPr>
          <w:lang w:val="en-US"/>
        </w:rPr>
        <w:t xml:space="preserve"> </w:t>
      </w:r>
      <w:r>
        <w:rPr>
          <w:lang w:val="en-US"/>
        </w:rPr>
        <w:t>berish</w:t>
      </w:r>
      <w:r w:rsidR="00FD39D7" w:rsidRPr="008C67C3">
        <w:rPr>
          <w:lang w:val="en-US"/>
        </w:rPr>
        <w:t>;</w:t>
      </w:r>
    </w:p>
    <w:p w:rsidR="00FD39D7" w:rsidRPr="00A57C06" w:rsidRDefault="008C67C3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Rag’batlantirish</w:t>
      </w:r>
      <w:r w:rsidR="00ED0A12" w:rsidRPr="00A57C06">
        <w:t>;</w:t>
      </w:r>
      <w:r w:rsidR="00FD39D7" w:rsidRPr="00A57C06">
        <w:t xml:space="preserve"> </w:t>
      </w:r>
    </w:p>
    <w:p w:rsidR="00FD39D7" w:rsidRPr="00A57C06" w:rsidRDefault="00C85BE6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C85BE6">
        <w:t xml:space="preserve">Aksiyadorlar umumiy yig'ilishi yoki </w:t>
      </w:r>
      <w:r>
        <w:rPr>
          <w:lang w:val="en-US"/>
        </w:rPr>
        <w:t>K</w:t>
      </w:r>
      <w:r w:rsidRPr="00C85BE6">
        <w:t xml:space="preserve">uzatuv kengashi tomonidan tasdiqlangan </w:t>
      </w:r>
      <w:r w:rsidR="00822421" w:rsidRPr="00822421">
        <w:t>ichki me'yoriy hujjatlar</w:t>
      </w:r>
      <w:r w:rsidR="00822421">
        <w:rPr>
          <w:lang w:val="en-US"/>
        </w:rPr>
        <w:t>dan</w:t>
      </w:r>
      <w:r w:rsidR="00822421" w:rsidRPr="00822421">
        <w:t xml:space="preserve"> </w:t>
      </w:r>
      <w:r w:rsidR="00822421">
        <w:rPr>
          <w:lang w:val="en-US"/>
        </w:rPr>
        <w:t>tashqari</w:t>
      </w:r>
      <w:r w:rsidR="00822421" w:rsidRPr="00822421">
        <w:t xml:space="preserve"> </w:t>
      </w:r>
      <w:r w:rsidR="00822421">
        <w:rPr>
          <w:lang w:val="en-US"/>
        </w:rPr>
        <w:t>Jamiyat</w:t>
      </w:r>
      <w:r w:rsidR="00822421" w:rsidRPr="00822421">
        <w:t xml:space="preserve"> </w:t>
      </w:r>
      <w:r w:rsidR="00822421" w:rsidRPr="00822421">
        <w:rPr>
          <w:lang w:val="en-US"/>
        </w:rPr>
        <w:t>ichki</w:t>
      </w:r>
      <w:r w:rsidR="00822421" w:rsidRPr="00822421">
        <w:t xml:space="preserve"> </w:t>
      </w:r>
      <w:r w:rsidR="00822421" w:rsidRPr="00822421">
        <w:rPr>
          <w:lang w:val="en-US"/>
        </w:rPr>
        <w:t>me</w:t>
      </w:r>
      <w:r w:rsidR="00822421" w:rsidRPr="00822421">
        <w:t>'</w:t>
      </w:r>
      <w:r w:rsidR="00822421" w:rsidRPr="00822421">
        <w:rPr>
          <w:lang w:val="en-US"/>
        </w:rPr>
        <w:t>yoriy</w:t>
      </w:r>
      <w:r w:rsidR="00822421" w:rsidRPr="00822421">
        <w:t xml:space="preserve"> </w:t>
      </w:r>
      <w:r w:rsidR="00822421" w:rsidRPr="00822421">
        <w:rPr>
          <w:lang w:val="en-US"/>
        </w:rPr>
        <w:t>hujjatlar</w:t>
      </w:r>
      <w:r w:rsidR="00822421">
        <w:rPr>
          <w:lang w:val="en-US"/>
        </w:rPr>
        <w:t>ini</w:t>
      </w:r>
      <w:r w:rsidR="00822421" w:rsidRPr="00822421">
        <w:t xml:space="preserve"> </w:t>
      </w:r>
      <w:r w:rsidR="00822421">
        <w:rPr>
          <w:lang w:val="en-US"/>
        </w:rPr>
        <w:t>tasdiqlash</w:t>
      </w:r>
      <w:r w:rsidR="00FD39D7" w:rsidRPr="00A57C06">
        <w:t>;</w:t>
      </w:r>
    </w:p>
    <w:p w:rsidR="00FD39D7" w:rsidRPr="00972C8D" w:rsidRDefault="00972C8D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972C8D">
        <w:rPr>
          <w:lang w:val="en-US"/>
        </w:rPr>
        <w:t xml:space="preserve"> </w:t>
      </w:r>
      <w:r>
        <w:rPr>
          <w:lang w:val="en-US"/>
        </w:rPr>
        <w:t>bank</w:t>
      </w:r>
      <w:r w:rsidRPr="00972C8D">
        <w:rPr>
          <w:lang w:val="en-US"/>
        </w:rPr>
        <w:t xml:space="preserve"> </w:t>
      </w:r>
      <w:r>
        <w:rPr>
          <w:lang w:val="en-US"/>
        </w:rPr>
        <w:t>va</w:t>
      </w:r>
      <w:r w:rsidRPr="00972C8D">
        <w:rPr>
          <w:lang w:val="en-US"/>
        </w:rPr>
        <w:t xml:space="preserve"> </w:t>
      </w:r>
      <w:r>
        <w:rPr>
          <w:lang w:val="en-US"/>
        </w:rPr>
        <w:t>boshqa</w:t>
      </w:r>
      <w:r w:rsidRPr="00972C8D">
        <w:rPr>
          <w:lang w:val="en-US"/>
        </w:rPr>
        <w:t xml:space="preserve"> </w:t>
      </w:r>
      <w:r>
        <w:rPr>
          <w:lang w:val="en-US"/>
        </w:rPr>
        <w:t>moliyaviy</w:t>
      </w:r>
      <w:r w:rsidRPr="00972C8D">
        <w:rPr>
          <w:lang w:val="en-US"/>
        </w:rPr>
        <w:t xml:space="preserve"> </w:t>
      </w:r>
      <w:r>
        <w:rPr>
          <w:lang w:val="en-US"/>
        </w:rPr>
        <w:t>hujjatlarda</w:t>
      </w:r>
      <w:r w:rsidRPr="00972C8D">
        <w:rPr>
          <w:lang w:val="en-US"/>
        </w:rPr>
        <w:t xml:space="preserve"> </w:t>
      </w:r>
      <w:r>
        <w:rPr>
          <w:lang w:val="en-US"/>
        </w:rPr>
        <w:t>birinchi</w:t>
      </w:r>
      <w:r w:rsidRPr="00972C8D">
        <w:rPr>
          <w:lang w:val="en-US"/>
        </w:rPr>
        <w:t xml:space="preserve"> </w:t>
      </w:r>
      <w:r>
        <w:rPr>
          <w:lang w:val="en-US"/>
        </w:rPr>
        <w:t>imzo</w:t>
      </w:r>
      <w:r w:rsidRPr="00972C8D">
        <w:rPr>
          <w:lang w:val="en-US"/>
        </w:rPr>
        <w:t xml:space="preserve"> </w:t>
      </w:r>
      <w:r>
        <w:rPr>
          <w:lang w:val="en-US"/>
        </w:rPr>
        <w:t>huquqi</w:t>
      </w:r>
      <w:r w:rsidRPr="00972C8D">
        <w:rPr>
          <w:lang w:val="en-US"/>
        </w:rPr>
        <w:t xml:space="preserve"> </w:t>
      </w:r>
      <w:r>
        <w:rPr>
          <w:lang w:val="en-US"/>
        </w:rPr>
        <w:t>bilan</w:t>
      </w:r>
      <w:r w:rsidRPr="00972C8D">
        <w:rPr>
          <w:lang w:val="en-US"/>
        </w:rPr>
        <w:t xml:space="preserve"> </w:t>
      </w:r>
      <w:r>
        <w:rPr>
          <w:lang w:val="en-US"/>
        </w:rPr>
        <w:t>hisob</w:t>
      </w:r>
      <w:r w:rsidRPr="00972C8D">
        <w:rPr>
          <w:lang w:val="en-US"/>
        </w:rPr>
        <w:t xml:space="preserve">, </w:t>
      </w:r>
      <w:r>
        <w:rPr>
          <w:lang w:val="en-US"/>
        </w:rPr>
        <w:t>valyuta</w:t>
      </w:r>
      <w:r w:rsidRPr="00972C8D">
        <w:rPr>
          <w:lang w:val="en-US"/>
        </w:rPr>
        <w:t xml:space="preserve"> </w:t>
      </w:r>
      <w:r>
        <w:rPr>
          <w:lang w:val="en-US"/>
        </w:rPr>
        <w:t>va</w:t>
      </w:r>
      <w:r w:rsidRPr="00972C8D">
        <w:rPr>
          <w:lang w:val="en-US"/>
        </w:rPr>
        <w:t xml:space="preserve"> </w:t>
      </w:r>
      <w:r>
        <w:rPr>
          <w:lang w:val="en-US"/>
        </w:rPr>
        <w:t>bank</w:t>
      </w:r>
      <w:r w:rsidRPr="00972C8D">
        <w:rPr>
          <w:lang w:val="en-US"/>
        </w:rPr>
        <w:t xml:space="preserve"> </w:t>
      </w:r>
      <w:r>
        <w:rPr>
          <w:lang w:val="en-US"/>
        </w:rPr>
        <w:t>hisoblarini</w:t>
      </w:r>
      <w:r w:rsidRPr="00972C8D">
        <w:rPr>
          <w:lang w:val="en-US"/>
        </w:rPr>
        <w:t xml:space="preserve"> </w:t>
      </w:r>
      <w:r>
        <w:rPr>
          <w:lang w:val="en-US"/>
        </w:rPr>
        <w:t>ochish</w:t>
      </w:r>
      <w:r w:rsidR="00FD39D7" w:rsidRPr="00972C8D">
        <w:rPr>
          <w:lang w:val="en-US"/>
        </w:rPr>
        <w:t>;</w:t>
      </w:r>
    </w:p>
    <w:p w:rsidR="00FD39D7" w:rsidRPr="00972C8D" w:rsidRDefault="00972C8D" w:rsidP="0028134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Qonun</w:t>
      </w:r>
      <w:r w:rsidRPr="00972C8D">
        <w:rPr>
          <w:lang w:val="en-US"/>
        </w:rPr>
        <w:t xml:space="preserve"> </w:t>
      </w:r>
      <w:r>
        <w:rPr>
          <w:lang w:val="en-US"/>
        </w:rPr>
        <w:t>hujjatlari</w:t>
      </w:r>
      <w:r w:rsidRPr="00972C8D">
        <w:rPr>
          <w:lang w:val="en-US"/>
        </w:rPr>
        <w:t xml:space="preserve">, </w:t>
      </w:r>
      <w:r>
        <w:rPr>
          <w:lang w:val="en-US"/>
        </w:rPr>
        <w:t>Jamiyat</w:t>
      </w:r>
      <w:r w:rsidRPr="00972C8D">
        <w:rPr>
          <w:lang w:val="en-US"/>
        </w:rPr>
        <w:t xml:space="preserve"> </w:t>
      </w:r>
      <w:r>
        <w:rPr>
          <w:lang w:val="en-US"/>
        </w:rPr>
        <w:t>Nizomi</w:t>
      </w:r>
      <w:r w:rsidRPr="00972C8D">
        <w:rPr>
          <w:lang w:val="en-US"/>
        </w:rPr>
        <w:t xml:space="preserve"> </w:t>
      </w:r>
      <w:r>
        <w:rPr>
          <w:lang w:val="en-US"/>
        </w:rPr>
        <w:t>va</w:t>
      </w:r>
      <w:r w:rsidRPr="00972C8D">
        <w:rPr>
          <w:lang w:val="en-US"/>
        </w:rPr>
        <w:t xml:space="preserve"> </w:t>
      </w:r>
      <w:r>
        <w:rPr>
          <w:lang w:val="en-US"/>
        </w:rPr>
        <w:t>mehnat</w:t>
      </w:r>
      <w:r w:rsidRPr="00972C8D">
        <w:rPr>
          <w:lang w:val="en-US"/>
        </w:rPr>
        <w:t xml:space="preserve"> </w:t>
      </w:r>
      <w:r>
        <w:rPr>
          <w:lang w:val="en-US"/>
        </w:rPr>
        <w:t>shartnoma</w:t>
      </w:r>
      <w:r w:rsidR="00A67957">
        <w:rPr>
          <w:lang w:val="en-US"/>
        </w:rPr>
        <w:t>si</w:t>
      </w:r>
      <w:r>
        <w:rPr>
          <w:lang w:val="en-US"/>
        </w:rPr>
        <w:t>ga</w:t>
      </w:r>
      <w:r w:rsidRPr="00972C8D">
        <w:rPr>
          <w:lang w:val="en-US"/>
        </w:rPr>
        <w:t xml:space="preserve"> </w:t>
      </w:r>
      <w:r>
        <w:rPr>
          <w:lang w:val="en-US"/>
        </w:rPr>
        <w:t>muvofiq boshqa huquqlar</w:t>
      </w:r>
      <w:r w:rsidR="00FD39D7" w:rsidRPr="00972C8D">
        <w:rPr>
          <w:lang w:val="en-US"/>
        </w:rPr>
        <w:t>.</w:t>
      </w:r>
    </w:p>
    <w:p w:rsidR="00A9235F" w:rsidRPr="00A57C06" w:rsidRDefault="00ED0A12" w:rsidP="00281347">
      <w:pPr>
        <w:tabs>
          <w:tab w:val="left" w:pos="1134"/>
        </w:tabs>
        <w:ind w:firstLine="709"/>
        <w:jc w:val="both"/>
      </w:pPr>
      <w:r w:rsidRPr="00A57C06">
        <w:t xml:space="preserve">2.6. </w:t>
      </w:r>
      <w:r w:rsidR="0015758A">
        <w:rPr>
          <w:lang w:val="en-US"/>
        </w:rPr>
        <w:t>Boshqaruv organi-direktor majburiyatlari</w:t>
      </w:r>
      <w:r w:rsidR="00A9235F" w:rsidRPr="00A57C06">
        <w:t>:</w:t>
      </w:r>
    </w:p>
    <w:p w:rsidR="00EC4360" w:rsidRPr="00E605B5" w:rsidRDefault="004F059C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Mazkur</w:t>
      </w:r>
      <w:r w:rsidRPr="004F059C">
        <w:t xml:space="preserve"> </w:t>
      </w:r>
      <w:r>
        <w:rPr>
          <w:lang w:val="en-US"/>
        </w:rPr>
        <w:t>Nizomga</w:t>
      </w:r>
      <w:r w:rsidRPr="004F059C">
        <w:t xml:space="preserve">, </w:t>
      </w:r>
      <w:r>
        <w:rPr>
          <w:lang w:val="en-US"/>
        </w:rPr>
        <w:t>ish</w:t>
      </w:r>
      <w:r w:rsidRPr="004F059C">
        <w:t xml:space="preserve"> </w:t>
      </w:r>
      <w:r>
        <w:rPr>
          <w:lang w:val="en-US"/>
        </w:rPr>
        <w:t>tavsifiga</w:t>
      </w:r>
      <w:r w:rsidRPr="004F059C">
        <w:t xml:space="preserve">, </w:t>
      </w:r>
      <w:r>
        <w:rPr>
          <w:lang w:val="en-US"/>
        </w:rPr>
        <w:t>boshqaruv</w:t>
      </w:r>
      <w:r w:rsidRPr="004F059C">
        <w:t xml:space="preserve"> </w:t>
      </w:r>
      <w:r>
        <w:rPr>
          <w:lang w:val="en-US"/>
        </w:rPr>
        <w:t>organi</w:t>
      </w:r>
      <w:r w:rsidRPr="004F059C">
        <w:t xml:space="preserve"> </w:t>
      </w:r>
      <w:r>
        <w:rPr>
          <w:lang w:val="en-US"/>
        </w:rPr>
        <w:t>bilan</w:t>
      </w:r>
      <w:r w:rsidRPr="004F059C">
        <w:t xml:space="preserve"> </w:t>
      </w:r>
      <w:r>
        <w:rPr>
          <w:lang w:val="en-US"/>
        </w:rPr>
        <w:t>tuzilgan</w:t>
      </w:r>
      <w:r w:rsidRPr="004F059C">
        <w:t xml:space="preserve"> </w:t>
      </w:r>
      <w:r>
        <w:rPr>
          <w:lang w:val="en-US"/>
        </w:rPr>
        <w:t>mehnat</w:t>
      </w:r>
      <w:r w:rsidRPr="004F059C">
        <w:t xml:space="preserve"> </w:t>
      </w:r>
      <w:r>
        <w:rPr>
          <w:lang w:val="en-US"/>
        </w:rPr>
        <w:t>shartnomasi</w:t>
      </w:r>
      <w:r w:rsidRPr="004F059C">
        <w:t xml:space="preserve"> </w:t>
      </w:r>
      <w:r>
        <w:rPr>
          <w:lang w:val="en-US"/>
        </w:rPr>
        <w:t>shartlariga</w:t>
      </w:r>
      <w:r w:rsidRPr="004F059C">
        <w:t xml:space="preserve">, </w:t>
      </w:r>
      <w:r>
        <w:rPr>
          <w:lang w:val="en-US"/>
        </w:rPr>
        <w:t>Jamiyat</w:t>
      </w:r>
      <w:r w:rsidRPr="004F059C">
        <w:t xml:space="preserve"> </w:t>
      </w:r>
      <w:r>
        <w:rPr>
          <w:lang w:val="en-US"/>
        </w:rPr>
        <w:t>Aksiyadorlar</w:t>
      </w:r>
      <w:r w:rsidRPr="004F059C">
        <w:t xml:space="preserve"> </w:t>
      </w:r>
      <w:r>
        <w:rPr>
          <w:lang w:val="en-US"/>
        </w:rPr>
        <w:t>umumiy</w:t>
      </w:r>
      <w:r w:rsidRPr="004F059C">
        <w:t xml:space="preserve"> </w:t>
      </w:r>
      <w:r>
        <w:rPr>
          <w:lang w:val="en-US"/>
        </w:rPr>
        <w:t>yig</w:t>
      </w:r>
      <w:r w:rsidRPr="004F059C">
        <w:t>’</w:t>
      </w:r>
      <w:r>
        <w:rPr>
          <w:lang w:val="en-US"/>
        </w:rPr>
        <w:t>ilishi</w:t>
      </w:r>
      <w:r w:rsidRPr="004F059C">
        <w:t xml:space="preserve"> </w:t>
      </w:r>
      <w:r>
        <w:rPr>
          <w:lang w:val="en-US"/>
        </w:rPr>
        <w:t>va</w:t>
      </w:r>
      <w:r w:rsidRPr="004F059C">
        <w:t xml:space="preserve"> </w:t>
      </w:r>
      <w:r>
        <w:rPr>
          <w:lang w:val="en-US"/>
        </w:rPr>
        <w:t>Kuzatuv</w:t>
      </w:r>
      <w:r w:rsidRPr="004F059C">
        <w:t xml:space="preserve"> </w:t>
      </w:r>
      <w:r>
        <w:rPr>
          <w:lang w:val="en-US"/>
        </w:rPr>
        <w:t>kengashi</w:t>
      </w:r>
      <w:r w:rsidRPr="004F059C">
        <w:t xml:space="preserve"> </w:t>
      </w:r>
      <w:r>
        <w:rPr>
          <w:lang w:val="en-US"/>
        </w:rPr>
        <w:t>qarorlariga</w:t>
      </w:r>
      <w:r w:rsidRPr="004F059C">
        <w:t xml:space="preserve"> </w:t>
      </w:r>
      <w:r>
        <w:rPr>
          <w:lang w:val="en-US"/>
        </w:rPr>
        <w:t>asosan</w:t>
      </w:r>
      <w:r w:rsidRPr="004F059C">
        <w:t xml:space="preserve"> </w:t>
      </w:r>
      <w:r>
        <w:rPr>
          <w:lang w:val="en-US"/>
        </w:rPr>
        <w:t>vakolatlari</w:t>
      </w:r>
      <w:r w:rsidRPr="004F059C">
        <w:t xml:space="preserve"> </w:t>
      </w:r>
      <w:r>
        <w:rPr>
          <w:lang w:val="en-US"/>
        </w:rPr>
        <w:t>doirasida</w:t>
      </w:r>
      <w:r w:rsidR="00A67957" w:rsidRPr="00A67957">
        <w:t xml:space="preserve"> </w:t>
      </w:r>
      <w:r w:rsidR="00A67957">
        <w:rPr>
          <w:lang w:val="en-US"/>
        </w:rPr>
        <w:t>bo</w:t>
      </w:r>
      <w:r w:rsidR="00A67957" w:rsidRPr="00A67957">
        <w:t>’</w:t>
      </w:r>
      <w:r w:rsidR="00A67957">
        <w:rPr>
          <w:lang w:val="en-US"/>
        </w:rPr>
        <w:t>lgan</w:t>
      </w:r>
      <w:r w:rsidRPr="004F059C">
        <w:t xml:space="preserve"> </w:t>
      </w:r>
      <w:r>
        <w:rPr>
          <w:lang w:val="en-US"/>
        </w:rPr>
        <w:t>o</w:t>
      </w:r>
      <w:r w:rsidRPr="004F059C">
        <w:t>’</w:t>
      </w:r>
      <w:r>
        <w:rPr>
          <w:lang w:val="en-US"/>
        </w:rPr>
        <w:t>z</w:t>
      </w:r>
      <w:r w:rsidRPr="004F059C">
        <w:t xml:space="preserve"> </w:t>
      </w:r>
      <w:r>
        <w:rPr>
          <w:lang w:val="en-US"/>
        </w:rPr>
        <w:t>vazifalarini</w:t>
      </w:r>
      <w:r w:rsidRPr="004F059C">
        <w:t xml:space="preserve"> </w:t>
      </w:r>
      <w:r>
        <w:rPr>
          <w:lang w:val="en-US"/>
        </w:rPr>
        <w:t>bajarish</w:t>
      </w:r>
      <w:r w:rsidRPr="004F059C">
        <w:t>;</w:t>
      </w:r>
    </w:p>
    <w:p w:rsidR="00A9235F" w:rsidRPr="00E605B5" w:rsidRDefault="00EE1045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Jamiyat</w:t>
      </w:r>
      <w:r w:rsidRPr="004F059C">
        <w:t xml:space="preserve"> </w:t>
      </w:r>
      <w:r>
        <w:rPr>
          <w:lang w:val="en-US"/>
        </w:rPr>
        <w:t>Aksiyadorlar</w:t>
      </w:r>
      <w:r w:rsidRPr="004F059C">
        <w:t xml:space="preserve"> </w:t>
      </w:r>
      <w:r>
        <w:rPr>
          <w:lang w:val="en-US"/>
        </w:rPr>
        <w:t>umumiy</w:t>
      </w:r>
      <w:r w:rsidRPr="004F059C">
        <w:t xml:space="preserve"> </w:t>
      </w:r>
      <w:r>
        <w:rPr>
          <w:lang w:val="en-US"/>
        </w:rPr>
        <w:t>yig</w:t>
      </w:r>
      <w:r w:rsidRPr="004F059C">
        <w:t>’</w:t>
      </w:r>
      <w:r>
        <w:rPr>
          <w:lang w:val="en-US"/>
        </w:rPr>
        <w:t>ilishi</w:t>
      </w:r>
      <w:r w:rsidRPr="004F059C">
        <w:t xml:space="preserve"> </w:t>
      </w:r>
      <w:r>
        <w:rPr>
          <w:lang w:val="en-US"/>
        </w:rPr>
        <w:t>va</w:t>
      </w:r>
      <w:r w:rsidRPr="004F059C">
        <w:t xml:space="preserve"> </w:t>
      </w:r>
      <w:r>
        <w:rPr>
          <w:lang w:val="en-US"/>
        </w:rPr>
        <w:t>Kuzatuv</w:t>
      </w:r>
      <w:r w:rsidRPr="004F059C">
        <w:t xml:space="preserve"> </w:t>
      </w:r>
      <w:r>
        <w:rPr>
          <w:lang w:val="en-US"/>
        </w:rPr>
        <w:t>kengashi</w:t>
      </w:r>
      <w:r w:rsidRPr="004F059C">
        <w:t xml:space="preserve"> </w:t>
      </w:r>
      <w:r>
        <w:rPr>
          <w:lang w:val="en-US"/>
        </w:rPr>
        <w:t>qarorlari</w:t>
      </w:r>
      <w:r w:rsidRPr="00EE1045">
        <w:t xml:space="preserve"> </w:t>
      </w:r>
      <w:r>
        <w:rPr>
          <w:lang w:val="en-US"/>
        </w:rPr>
        <w:t>ijrosini</w:t>
      </w:r>
      <w:r w:rsidRPr="00EE1045">
        <w:t xml:space="preserve"> </w:t>
      </w:r>
      <w:r>
        <w:rPr>
          <w:lang w:val="en-US"/>
        </w:rPr>
        <w:t>ta</w:t>
      </w:r>
      <w:r w:rsidRPr="00EE1045">
        <w:t>’</w:t>
      </w:r>
      <w:r>
        <w:rPr>
          <w:lang w:val="en-US"/>
        </w:rPr>
        <w:t>minlash</w:t>
      </w:r>
      <w:r w:rsidR="00A9235F" w:rsidRPr="00E605B5">
        <w:t>;</w:t>
      </w:r>
    </w:p>
    <w:p w:rsidR="00A9235F" w:rsidRPr="00E605B5" w:rsidRDefault="00787554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Jamiyat</w:t>
      </w:r>
      <w:r w:rsidRPr="00787554">
        <w:t xml:space="preserve"> </w:t>
      </w:r>
      <w:r>
        <w:rPr>
          <w:lang w:val="en-US"/>
        </w:rPr>
        <w:t>Kuzatuv</w:t>
      </w:r>
      <w:r w:rsidRPr="00787554">
        <w:t xml:space="preserve"> </w:t>
      </w:r>
      <w:r>
        <w:rPr>
          <w:lang w:val="en-US"/>
        </w:rPr>
        <w:t>kengashiga</w:t>
      </w:r>
      <w:r w:rsidRPr="00787554">
        <w:t xml:space="preserve">  </w:t>
      </w:r>
      <w:r>
        <w:rPr>
          <w:lang w:val="en-US"/>
        </w:rPr>
        <w:t>Jamiyat</w:t>
      </w:r>
      <w:r w:rsidRPr="00787554">
        <w:t xml:space="preserve"> </w:t>
      </w:r>
      <w:r>
        <w:rPr>
          <w:lang w:val="en-US"/>
        </w:rPr>
        <w:t>faoliyatiga</w:t>
      </w:r>
      <w:r w:rsidRPr="00787554">
        <w:t xml:space="preserve"> </w:t>
      </w:r>
      <w:r>
        <w:rPr>
          <w:lang w:val="en-US"/>
        </w:rPr>
        <w:t>doir</w:t>
      </w:r>
      <w:r w:rsidRPr="00787554">
        <w:t xml:space="preserve"> </w:t>
      </w:r>
      <w:r>
        <w:rPr>
          <w:lang w:val="en-US"/>
        </w:rPr>
        <w:t>masalalar</w:t>
      </w:r>
      <w:r w:rsidR="00921A10">
        <w:rPr>
          <w:lang w:val="en-US"/>
        </w:rPr>
        <w:t>ning</w:t>
      </w:r>
      <w:r w:rsidRPr="00787554">
        <w:t xml:space="preserve"> </w:t>
      </w:r>
      <w:r>
        <w:rPr>
          <w:lang w:val="en-US"/>
        </w:rPr>
        <w:t>ichki</w:t>
      </w:r>
      <w:r w:rsidRPr="00787554">
        <w:t xml:space="preserve"> </w:t>
      </w:r>
      <w:r>
        <w:rPr>
          <w:lang w:val="en-US"/>
        </w:rPr>
        <w:t>me</w:t>
      </w:r>
      <w:r w:rsidRPr="00787554">
        <w:t>’</w:t>
      </w:r>
      <w:r>
        <w:rPr>
          <w:lang w:val="en-US"/>
        </w:rPr>
        <w:t>yoriy</w:t>
      </w:r>
      <w:r w:rsidRPr="00787554">
        <w:t xml:space="preserve"> </w:t>
      </w:r>
      <w:r>
        <w:rPr>
          <w:lang w:val="en-US"/>
        </w:rPr>
        <w:t>hujjatlarini</w:t>
      </w:r>
      <w:r w:rsidRPr="00787554">
        <w:t xml:space="preserve"> </w:t>
      </w:r>
      <w:r>
        <w:rPr>
          <w:lang w:val="en-US"/>
        </w:rPr>
        <w:t>belgilangan</w:t>
      </w:r>
      <w:r w:rsidRPr="00787554">
        <w:t xml:space="preserve"> </w:t>
      </w:r>
      <w:r>
        <w:rPr>
          <w:lang w:val="en-US"/>
        </w:rPr>
        <w:t>tartibda</w:t>
      </w:r>
      <w:r w:rsidRPr="00787554">
        <w:t xml:space="preserve"> </w:t>
      </w:r>
      <w:r>
        <w:rPr>
          <w:lang w:val="en-US"/>
        </w:rPr>
        <w:t>ko</w:t>
      </w:r>
      <w:r w:rsidRPr="00787554">
        <w:t>’</w:t>
      </w:r>
      <w:r>
        <w:rPr>
          <w:lang w:val="en-US"/>
        </w:rPr>
        <w:t>rib</w:t>
      </w:r>
      <w:r w:rsidRPr="00787554">
        <w:t xml:space="preserve"> </w:t>
      </w:r>
      <w:r>
        <w:rPr>
          <w:lang w:val="en-US"/>
        </w:rPr>
        <w:t>chiqish</w:t>
      </w:r>
      <w:r w:rsidR="00A9235F" w:rsidRPr="00E605B5">
        <w:t>;</w:t>
      </w:r>
    </w:p>
    <w:p w:rsidR="003A1198" w:rsidRPr="00E605B5" w:rsidRDefault="00AB6E8E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Har</w:t>
      </w:r>
      <w:r w:rsidRPr="00AB6E8E">
        <w:t xml:space="preserve"> </w:t>
      </w:r>
      <w:r>
        <w:rPr>
          <w:lang w:val="en-US"/>
        </w:rPr>
        <w:t>yili</w:t>
      </w:r>
      <w:r w:rsidRPr="00AB6E8E">
        <w:t xml:space="preserve"> </w:t>
      </w:r>
      <w:r>
        <w:rPr>
          <w:lang w:val="en-US"/>
        </w:rPr>
        <w:t>Jamiyat</w:t>
      </w:r>
      <w:r w:rsidRPr="00AB6E8E">
        <w:t xml:space="preserve"> </w:t>
      </w:r>
      <w:r>
        <w:rPr>
          <w:lang w:val="en-US"/>
        </w:rPr>
        <w:t>moliyaviy</w:t>
      </w:r>
      <w:r w:rsidRPr="00AB6E8E">
        <w:t xml:space="preserve"> </w:t>
      </w:r>
      <w:r>
        <w:rPr>
          <w:lang w:val="en-US"/>
        </w:rPr>
        <w:t>yilining</w:t>
      </w:r>
      <w:r w:rsidRPr="00AB6E8E">
        <w:t xml:space="preserve"> </w:t>
      </w:r>
      <w:r>
        <w:rPr>
          <w:lang w:val="en-US"/>
        </w:rPr>
        <w:t>yakunlari</w:t>
      </w:r>
      <w:r w:rsidRPr="00AB6E8E">
        <w:t xml:space="preserve"> </w:t>
      </w:r>
      <w:r>
        <w:rPr>
          <w:lang w:val="en-US"/>
        </w:rPr>
        <w:t>bilan</w:t>
      </w:r>
      <w:r w:rsidRPr="00AB6E8E">
        <w:t xml:space="preserve"> </w:t>
      </w:r>
      <w:r>
        <w:rPr>
          <w:lang w:val="en-US"/>
        </w:rPr>
        <w:t>moliyaviy</w:t>
      </w:r>
      <w:r w:rsidRPr="00AB6E8E">
        <w:t>-</w:t>
      </w:r>
      <w:r>
        <w:rPr>
          <w:lang w:val="en-US"/>
        </w:rPr>
        <w:t>xo</w:t>
      </w:r>
      <w:r w:rsidRPr="00AB6E8E">
        <w:t>’</w:t>
      </w:r>
      <w:r>
        <w:rPr>
          <w:lang w:val="en-US"/>
        </w:rPr>
        <w:t>jalik</w:t>
      </w:r>
      <w:r w:rsidRPr="00AB6E8E">
        <w:t xml:space="preserve"> </w:t>
      </w:r>
      <w:r>
        <w:rPr>
          <w:lang w:val="en-US"/>
        </w:rPr>
        <w:t>faoliyati</w:t>
      </w:r>
      <w:r w:rsidRPr="00AB6E8E">
        <w:t xml:space="preserve"> </w:t>
      </w:r>
      <w:r>
        <w:rPr>
          <w:lang w:val="en-US"/>
        </w:rPr>
        <w:t>natijalariga</w:t>
      </w:r>
      <w:r w:rsidRPr="00AB6E8E">
        <w:t xml:space="preserve"> </w:t>
      </w:r>
      <w:r>
        <w:rPr>
          <w:lang w:val="en-US"/>
        </w:rPr>
        <w:t>doir</w:t>
      </w:r>
      <w:r w:rsidRPr="00AB6E8E">
        <w:t xml:space="preserve"> </w:t>
      </w:r>
      <w:r>
        <w:rPr>
          <w:lang w:val="en-US"/>
        </w:rPr>
        <w:t>Aksiyadorlar</w:t>
      </w:r>
      <w:r w:rsidRPr="00AB6E8E">
        <w:t xml:space="preserve"> </w:t>
      </w:r>
      <w:r>
        <w:rPr>
          <w:lang w:val="en-US"/>
        </w:rPr>
        <w:t>yillik</w:t>
      </w:r>
      <w:r w:rsidRPr="00AB6E8E">
        <w:t xml:space="preserve"> </w:t>
      </w:r>
      <w:r>
        <w:rPr>
          <w:lang w:val="en-US"/>
        </w:rPr>
        <w:t>umumiy</w:t>
      </w:r>
      <w:r w:rsidRPr="00AB6E8E">
        <w:t xml:space="preserve"> </w:t>
      </w:r>
      <w:r>
        <w:rPr>
          <w:lang w:val="en-US"/>
        </w:rPr>
        <w:t>yig</w:t>
      </w:r>
      <w:r w:rsidRPr="00AB6E8E">
        <w:t>’</w:t>
      </w:r>
      <w:r>
        <w:rPr>
          <w:lang w:val="en-US"/>
        </w:rPr>
        <w:t>ilishi</w:t>
      </w:r>
      <w:r w:rsidRPr="00AB6E8E">
        <w:t xml:space="preserve"> </w:t>
      </w:r>
      <w:r>
        <w:rPr>
          <w:lang w:val="en-US"/>
        </w:rPr>
        <w:t>oldida</w:t>
      </w:r>
      <w:r w:rsidRPr="00AB6E8E">
        <w:t xml:space="preserve"> </w:t>
      </w:r>
      <w:r>
        <w:rPr>
          <w:lang w:val="en-US"/>
        </w:rPr>
        <w:t>hisobot</w:t>
      </w:r>
      <w:r w:rsidRPr="00AB6E8E">
        <w:t xml:space="preserve"> </w:t>
      </w:r>
      <w:r>
        <w:rPr>
          <w:lang w:val="en-US"/>
        </w:rPr>
        <w:t>berish</w:t>
      </w:r>
      <w:r w:rsidR="003A1198" w:rsidRPr="00E605B5">
        <w:t>;</w:t>
      </w:r>
    </w:p>
    <w:p w:rsidR="003A1198" w:rsidRPr="00BF020A" w:rsidRDefault="00094035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BF020A">
        <w:rPr>
          <w:lang w:val="en-US"/>
        </w:rPr>
        <w:t xml:space="preserve"> </w:t>
      </w:r>
      <w:r>
        <w:rPr>
          <w:lang w:val="en-US"/>
        </w:rPr>
        <w:t>yillik</w:t>
      </w:r>
      <w:r w:rsidRPr="00BF020A">
        <w:rPr>
          <w:lang w:val="en-US"/>
        </w:rPr>
        <w:t xml:space="preserve"> </w:t>
      </w:r>
      <w:r>
        <w:rPr>
          <w:lang w:val="en-US"/>
        </w:rPr>
        <w:t>biznes</w:t>
      </w:r>
      <w:r w:rsidRPr="00BF020A">
        <w:rPr>
          <w:lang w:val="en-US"/>
        </w:rPr>
        <w:t>-</w:t>
      </w:r>
      <w:r>
        <w:rPr>
          <w:lang w:val="en-US"/>
        </w:rPr>
        <w:t>rejani</w:t>
      </w:r>
      <w:r w:rsidRPr="00BF020A">
        <w:rPr>
          <w:lang w:val="en-US"/>
        </w:rPr>
        <w:t xml:space="preserve"> </w:t>
      </w:r>
      <w:r w:rsidR="006273CF">
        <w:rPr>
          <w:lang w:val="en-US"/>
        </w:rPr>
        <w:t>bajarilishi</w:t>
      </w:r>
      <w:r w:rsidR="006273CF" w:rsidRPr="00BF020A">
        <w:rPr>
          <w:lang w:val="en-US"/>
        </w:rPr>
        <w:t xml:space="preserve"> </w:t>
      </w:r>
      <w:r w:rsidR="00BF020A">
        <w:rPr>
          <w:lang w:val="en-US"/>
        </w:rPr>
        <w:t>yuzasidan</w:t>
      </w:r>
      <w:r w:rsidR="006273CF" w:rsidRPr="00BF020A">
        <w:rPr>
          <w:lang w:val="en-US"/>
        </w:rPr>
        <w:t xml:space="preserve"> </w:t>
      </w:r>
      <w:r>
        <w:rPr>
          <w:lang w:val="en-US"/>
        </w:rPr>
        <w:t>har</w:t>
      </w:r>
      <w:r w:rsidRPr="00BF020A">
        <w:rPr>
          <w:lang w:val="en-US"/>
        </w:rPr>
        <w:t xml:space="preserve"> </w:t>
      </w:r>
      <w:r>
        <w:rPr>
          <w:lang w:val="en-US"/>
        </w:rPr>
        <w:t>chorakda</w:t>
      </w:r>
      <w:r w:rsidRPr="00BF020A">
        <w:rPr>
          <w:lang w:val="en-US"/>
        </w:rPr>
        <w:t xml:space="preserve"> </w:t>
      </w:r>
      <w:r>
        <w:rPr>
          <w:lang w:val="en-US"/>
        </w:rPr>
        <w:t>Jamiyat</w:t>
      </w:r>
      <w:r w:rsidRPr="00BF020A">
        <w:rPr>
          <w:lang w:val="en-US"/>
        </w:rPr>
        <w:t xml:space="preserve"> </w:t>
      </w:r>
      <w:r>
        <w:rPr>
          <w:lang w:val="en-US"/>
        </w:rPr>
        <w:t>Kuzatuv</w:t>
      </w:r>
      <w:r w:rsidRPr="00BF020A">
        <w:rPr>
          <w:lang w:val="en-US"/>
        </w:rPr>
        <w:t xml:space="preserve"> </w:t>
      </w:r>
      <w:r w:rsidR="00BF020A">
        <w:rPr>
          <w:lang w:val="en-US"/>
        </w:rPr>
        <w:t xml:space="preserve">kengashiga </w:t>
      </w:r>
      <w:r>
        <w:rPr>
          <w:lang w:val="en-US"/>
        </w:rPr>
        <w:t>hisobot</w:t>
      </w:r>
      <w:r w:rsidRPr="00BF020A">
        <w:rPr>
          <w:lang w:val="en-US"/>
        </w:rPr>
        <w:t xml:space="preserve"> </w:t>
      </w:r>
      <w:r>
        <w:rPr>
          <w:lang w:val="en-US"/>
        </w:rPr>
        <w:t>berish</w:t>
      </w:r>
      <w:r w:rsidR="003A1198" w:rsidRPr="00BF020A">
        <w:rPr>
          <w:lang w:val="en-US"/>
        </w:rPr>
        <w:t>;</w:t>
      </w:r>
    </w:p>
    <w:p w:rsidR="00A9235F" w:rsidRPr="00A67957" w:rsidRDefault="006273CF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Aksiyadorlarning</w:t>
      </w:r>
      <w:r w:rsidRPr="00A67957">
        <w:rPr>
          <w:lang w:val="en-US"/>
        </w:rPr>
        <w:t xml:space="preserve"> </w:t>
      </w:r>
      <w:r>
        <w:rPr>
          <w:lang w:val="en-US"/>
        </w:rPr>
        <w:t>amaldagi</w:t>
      </w:r>
      <w:r w:rsidRPr="00A67957">
        <w:rPr>
          <w:lang w:val="en-US"/>
        </w:rPr>
        <w:t xml:space="preserve"> </w:t>
      </w:r>
      <w:r>
        <w:rPr>
          <w:lang w:val="en-US"/>
        </w:rPr>
        <w:t>qonun</w:t>
      </w:r>
      <w:r w:rsidRPr="00A67957">
        <w:rPr>
          <w:lang w:val="en-US"/>
        </w:rPr>
        <w:t xml:space="preserve"> </w:t>
      </w:r>
      <w:r>
        <w:rPr>
          <w:lang w:val="en-US"/>
        </w:rPr>
        <w:t>hujjatlari</w:t>
      </w:r>
      <w:r w:rsidRPr="00A67957">
        <w:rPr>
          <w:lang w:val="en-US"/>
        </w:rPr>
        <w:t xml:space="preserve"> </w:t>
      </w:r>
      <w:r>
        <w:rPr>
          <w:lang w:val="en-US"/>
        </w:rPr>
        <w:t>bilan</w:t>
      </w:r>
      <w:r w:rsidRPr="00A67957">
        <w:rPr>
          <w:lang w:val="en-US"/>
        </w:rPr>
        <w:t xml:space="preserve"> </w:t>
      </w:r>
      <w:r>
        <w:rPr>
          <w:lang w:val="en-US"/>
        </w:rPr>
        <w:t>nazarda</w:t>
      </w:r>
      <w:r w:rsidRPr="00A67957">
        <w:rPr>
          <w:lang w:val="en-US"/>
        </w:rPr>
        <w:t xml:space="preserve"> </w:t>
      </w:r>
      <w:r>
        <w:rPr>
          <w:lang w:val="en-US"/>
        </w:rPr>
        <w:t>tutilgan</w:t>
      </w:r>
      <w:r w:rsidRPr="00A67957">
        <w:rPr>
          <w:lang w:val="en-US"/>
        </w:rPr>
        <w:t xml:space="preserve"> </w:t>
      </w:r>
      <w:r>
        <w:rPr>
          <w:lang w:val="en-US"/>
        </w:rPr>
        <w:t>axborotlarni</w:t>
      </w:r>
      <w:r w:rsidRPr="00A67957">
        <w:rPr>
          <w:lang w:val="en-US"/>
        </w:rPr>
        <w:t xml:space="preserve"> </w:t>
      </w:r>
      <w:r>
        <w:rPr>
          <w:lang w:val="en-US"/>
        </w:rPr>
        <w:t>olish</w:t>
      </w:r>
      <w:r w:rsidRPr="00A67957">
        <w:rPr>
          <w:lang w:val="en-US"/>
        </w:rPr>
        <w:t xml:space="preserve">, </w:t>
      </w:r>
      <w:r>
        <w:rPr>
          <w:lang w:val="en-US"/>
        </w:rPr>
        <w:t>Aksiyadorlarning</w:t>
      </w:r>
      <w:r w:rsidRPr="00A67957">
        <w:rPr>
          <w:lang w:val="en-US"/>
        </w:rPr>
        <w:t xml:space="preserve"> </w:t>
      </w:r>
      <w:r>
        <w:rPr>
          <w:lang w:val="en-US"/>
        </w:rPr>
        <w:t>umumiy</w:t>
      </w:r>
      <w:r w:rsidRPr="00A67957">
        <w:rPr>
          <w:lang w:val="en-US"/>
        </w:rPr>
        <w:t xml:space="preserve"> </w:t>
      </w:r>
      <w:r>
        <w:rPr>
          <w:lang w:val="en-US"/>
        </w:rPr>
        <w:t>yig</w:t>
      </w:r>
      <w:r w:rsidRPr="00A67957">
        <w:rPr>
          <w:lang w:val="en-US"/>
        </w:rPr>
        <w:t>’</w:t>
      </w:r>
      <w:r>
        <w:rPr>
          <w:lang w:val="en-US"/>
        </w:rPr>
        <w:t>ilishida</w:t>
      </w:r>
      <w:r w:rsidRPr="00A67957">
        <w:rPr>
          <w:lang w:val="en-US"/>
        </w:rPr>
        <w:t xml:space="preserve"> </w:t>
      </w:r>
      <w:r>
        <w:rPr>
          <w:lang w:val="en-US"/>
        </w:rPr>
        <w:t>ishtirok</w:t>
      </w:r>
      <w:r w:rsidRPr="00A67957">
        <w:rPr>
          <w:lang w:val="en-US"/>
        </w:rPr>
        <w:t xml:space="preserve"> </w:t>
      </w:r>
      <w:r>
        <w:rPr>
          <w:lang w:val="en-US"/>
        </w:rPr>
        <w:t>etish</w:t>
      </w:r>
      <w:r w:rsidRPr="00A67957">
        <w:rPr>
          <w:lang w:val="en-US"/>
        </w:rPr>
        <w:t xml:space="preserve">, </w:t>
      </w:r>
      <w:r>
        <w:rPr>
          <w:lang w:val="en-US"/>
        </w:rPr>
        <w:t>dividendni</w:t>
      </w:r>
      <w:r w:rsidRPr="00A67957">
        <w:rPr>
          <w:lang w:val="en-US"/>
        </w:rPr>
        <w:t xml:space="preserve"> </w:t>
      </w:r>
      <w:r>
        <w:rPr>
          <w:lang w:val="en-US"/>
        </w:rPr>
        <w:t>hisoblash</w:t>
      </w:r>
      <w:r w:rsidRPr="00A67957">
        <w:rPr>
          <w:lang w:val="en-US"/>
        </w:rPr>
        <w:t xml:space="preserve"> </w:t>
      </w:r>
      <w:r>
        <w:rPr>
          <w:lang w:val="en-US"/>
        </w:rPr>
        <w:t>va</w:t>
      </w:r>
      <w:r w:rsidRPr="00A67957">
        <w:rPr>
          <w:lang w:val="en-US"/>
        </w:rPr>
        <w:t xml:space="preserve"> </w:t>
      </w:r>
      <w:r>
        <w:rPr>
          <w:lang w:val="en-US"/>
        </w:rPr>
        <w:t>to</w:t>
      </w:r>
      <w:r w:rsidRPr="00A67957">
        <w:rPr>
          <w:lang w:val="en-US"/>
        </w:rPr>
        <w:t>’</w:t>
      </w:r>
      <w:r>
        <w:rPr>
          <w:lang w:val="en-US"/>
        </w:rPr>
        <w:t>lash</w:t>
      </w:r>
      <w:r w:rsidRPr="00A67957">
        <w:rPr>
          <w:lang w:val="en-US"/>
        </w:rPr>
        <w:t xml:space="preserve"> </w:t>
      </w:r>
      <w:r>
        <w:rPr>
          <w:lang w:val="en-US"/>
        </w:rPr>
        <w:t>bo</w:t>
      </w:r>
      <w:r w:rsidRPr="00A67957">
        <w:rPr>
          <w:lang w:val="en-US"/>
        </w:rPr>
        <w:t>’</w:t>
      </w:r>
      <w:r>
        <w:rPr>
          <w:lang w:val="en-US"/>
        </w:rPr>
        <w:t>yicha</w:t>
      </w:r>
      <w:r w:rsidRPr="00A67957">
        <w:rPr>
          <w:lang w:val="en-US"/>
        </w:rPr>
        <w:t xml:space="preserve"> </w:t>
      </w:r>
      <w:r>
        <w:rPr>
          <w:lang w:val="en-US"/>
        </w:rPr>
        <w:t>barcha</w:t>
      </w:r>
      <w:r w:rsidRPr="00A67957">
        <w:rPr>
          <w:lang w:val="en-US"/>
        </w:rPr>
        <w:t xml:space="preserve"> </w:t>
      </w:r>
      <w:r>
        <w:rPr>
          <w:lang w:val="en-US"/>
        </w:rPr>
        <w:t>huquqlariga</w:t>
      </w:r>
      <w:r w:rsidRPr="00A67957">
        <w:rPr>
          <w:lang w:val="en-US"/>
        </w:rPr>
        <w:t xml:space="preserve"> </w:t>
      </w:r>
      <w:r>
        <w:rPr>
          <w:lang w:val="en-US"/>
        </w:rPr>
        <w:t>rioya</w:t>
      </w:r>
      <w:r w:rsidRPr="00A67957">
        <w:rPr>
          <w:lang w:val="en-US"/>
        </w:rPr>
        <w:t xml:space="preserve"> </w:t>
      </w:r>
      <w:r>
        <w:rPr>
          <w:lang w:val="en-US"/>
        </w:rPr>
        <w:t>qilish</w:t>
      </w:r>
      <w:r w:rsidR="00A9235F" w:rsidRPr="00A67957">
        <w:rPr>
          <w:lang w:val="en-US"/>
        </w:rPr>
        <w:t>;</w:t>
      </w:r>
    </w:p>
    <w:p w:rsidR="00A9235F" w:rsidRPr="00A67957" w:rsidRDefault="005D4DF0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A67957">
        <w:rPr>
          <w:lang w:val="en-US"/>
        </w:rPr>
        <w:t xml:space="preserve"> </w:t>
      </w:r>
      <w:r>
        <w:rPr>
          <w:lang w:val="en-US"/>
        </w:rPr>
        <w:t>mol</w:t>
      </w:r>
      <w:r w:rsidRPr="00A67957">
        <w:rPr>
          <w:lang w:val="en-US"/>
        </w:rPr>
        <w:t>-</w:t>
      </w:r>
      <w:r>
        <w:rPr>
          <w:lang w:val="en-US"/>
        </w:rPr>
        <w:t>mulki</w:t>
      </w:r>
      <w:r w:rsidRPr="00A67957">
        <w:rPr>
          <w:lang w:val="en-US"/>
        </w:rPr>
        <w:t xml:space="preserve"> </w:t>
      </w:r>
      <w:r>
        <w:rPr>
          <w:lang w:val="en-US"/>
        </w:rPr>
        <w:t>va</w:t>
      </w:r>
      <w:r w:rsidRPr="00A67957">
        <w:rPr>
          <w:lang w:val="en-US"/>
        </w:rPr>
        <w:t xml:space="preserve"> </w:t>
      </w:r>
      <w:r>
        <w:rPr>
          <w:lang w:val="en-US"/>
        </w:rPr>
        <w:t>pul</w:t>
      </w:r>
      <w:r w:rsidRPr="00A67957">
        <w:rPr>
          <w:lang w:val="en-US"/>
        </w:rPr>
        <w:t xml:space="preserve"> </w:t>
      </w:r>
      <w:r>
        <w:rPr>
          <w:lang w:val="en-US"/>
        </w:rPr>
        <w:t>mablag</w:t>
      </w:r>
      <w:r w:rsidRPr="00A67957">
        <w:rPr>
          <w:lang w:val="en-US"/>
        </w:rPr>
        <w:t>’</w:t>
      </w:r>
      <w:r>
        <w:rPr>
          <w:lang w:val="en-US"/>
        </w:rPr>
        <w:t>lari</w:t>
      </w:r>
      <w:r w:rsidRPr="00A67957">
        <w:rPr>
          <w:lang w:val="en-US"/>
        </w:rPr>
        <w:t xml:space="preserve"> </w:t>
      </w:r>
      <w:r>
        <w:rPr>
          <w:lang w:val="en-US"/>
        </w:rPr>
        <w:t>bilan</w:t>
      </w:r>
      <w:r w:rsidRPr="00A67957">
        <w:rPr>
          <w:lang w:val="en-US"/>
        </w:rPr>
        <w:t xml:space="preserve"> </w:t>
      </w:r>
      <w:r>
        <w:rPr>
          <w:lang w:val="en-US"/>
        </w:rPr>
        <w:t>Qonunchilik</w:t>
      </w:r>
      <w:r w:rsidRPr="00A67957">
        <w:rPr>
          <w:lang w:val="en-US"/>
        </w:rPr>
        <w:t xml:space="preserve"> </w:t>
      </w:r>
      <w:r>
        <w:rPr>
          <w:lang w:val="en-US"/>
        </w:rPr>
        <w:t>hamda</w:t>
      </w:r>
      <w:r w:rsidRPr="00A67957">
        <w:rPr>
          <w:lang w:val="en-US"/>
        </w:rPr>
        <w:t xml:space="preserve"> </w:t>
      </w:r>
      <w:r>
        <w:rPr>
          <w:lang w:val="en-US"/>
        </w:rPr>
        <w:t>Jamiyat</w:t>
      </w:r>
      <w:r w:rsidRPr="00A67957">
        <w:rPr>
          <w:lang w:val="en-US"/>
        </w:rPr>
        <w:t xml:space="preserve"> </w:t>
      </w:r>
      <w:r>
        <w:rPr>
          <w:lang w:val="en-US"/>
        </w:rPr>
        <w:t>ichki</w:t>
      </w:r>
      <w:r w:rsidRPr="00A67957">
        <w:rPr>
          <w:lang w:val="en-US"/>
        </w:rPr>
        <w:t xml:space="preserve"> </w:t>
      </w:r>
      <w:r>
        <w:rPr>
          <w:lang w:val="en-US"/>
        </w:rPr>
        <w:t>me</w:t>
      </w:r>
      <w:r w:rsidRPr="00A67957">
        <w:rPr>
          <w:lang w:val="en-US"/>
        </w:rPr>
        <w:t>’</w:t>
      </w:r>
      <w:r>
        <w:rPr>
          <w:lang w:val="en-US"/>
        </w:rPr>
        <w:t>yoriy</w:t>
      </w:r>
      <w:r w:rsidRPr="00A67957">
        <w:rPr>
          <w:lang w:val="en-US"/>
        </w:rPr>
        <w:t xml:space="preserve"> </w:t>
      </w:r>
      <w:r>
        <w:rPr>
          <w:lang w:val="en-US"/>
        </w:rPr>
        <w:t>hujjatlariga</w:t>
      </w:r>
      <w:r w:rsidRPr="00A67957">
        <w:rPr>
          <w:lang w:val="en-US"/>
        </w:rPr>
        <w:t xml:space="preserve"> </w:t>
      </w:r>
      <w:r>
        <w:rPr>
          <w:lang w:val="en-US"/>
        </w:rPr>
        <w:t>asosan</w:t>
      </w:r>
      <w:r w:rsidRPr="00A67957">
        <w:rPr>
          <w:lang w:val="en-US"/>
        </w:rPr>
        <w:t xml:space="preserve"> </w:t>
      </w:r>
      <w:r>
        <w:rPr>
          <w:lang w:val="en-US"/>
        </w:rPr>
        <w:t>belgilangan</w:t>
      </w:r>
      <w:r w:rsidRPr="00A67957">
        <w:rPr>
          <w:lang w:val="en-US"/>
        </w:rPr>
        <w:t xml:space="preserve"> </w:t>
      </w:r>
      <w:r>
        <w:rPr>
          <w:lang w:val="en-US"/>
        </w:rPr>
        <w:t>tartibda</w:t>
      </w:r>
      <w:r w:rsidRPr="00A67957">
        <w:rPr>
          <w:lang w:val="en-US"/>
        </w:rPr>
        <w:t xml:space="preserve"> </w:t>
      </w:r>
      <w:r>
        <w:rPr>
          <w:lang w:val="en-US"/>
        </w:rPr>
        <w:t>foydalanish</w:t>
      </w:r>
      <w:r w:rsidR="00A9235F" w:rsidRPr="00A67957">
        <w:rPr>
          <w:lang w:val="en-US"/>
        </w:rPr>
        <w:t>;</w:t>
      </w:r>
    </w:p>
    <w:p w:rsidR="00A9235F" w:rsidRPr="00870515" w:rsidRDefault="00870515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3A1063">
        <w:rPr>
          <w:lang w:val="en-US"/>
        </w:rPr>
        <w:t xml:space="preserve"> </w:t>
      </w:r>
      <w:r>
        <w:rPr>
          <w:lang w:val="en-US"/>
        </w:rPr>
        <w:t>bilan</w:t>
      </w:r>
      <w:r w:rsidRPr="003A1063">
        <w:rPr>
          <w:lang w:val="en-US"/>
        </w:rPr>
        <w:t xml:space="preserve"> </w:t>
      </w:r>
      <w:r>
        <w:rPr>
          <w:lang w:val="en-US"/>
        </w:rPr>
        <w:t xml:space="preserve">bitimlar, shartnomalar, kelishuvlar </w:t>
      </w:r>
      <w:r w:rsidRPr="003A1063">
        <w:rPr>
          <w:lang w:val="en-US"/>
        </w:rPr>
        <w:t xml:space="preserve"> </w:t>
      </w:r>
      <w:r>
        <w:rPr>
          <w:lang w:val="en-US"/>
        </w:rPr>
        <w:t>tuzish</w:t>
      </w:r>
      <w:r w:rsidR="00A9235F" w:rsidRPr="00870515">
        <w:rPr>
          <w:lang w:val="en-US"/>
        </w:rPr>
        <w:t>;</w:t>
      </w:r>
    </w:p>
    <w:p w:rsidR="00A9235F" w:rsidRPr="00E605B5" w:rsidRDefault="00870515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Jamiyat</w:t>
      </w:r>
      <w:r w:rsidRPr="00870515">
        <w:t xml:space="preserve"> </w:t>
      </w:r>
      <w:r>
        <w:rPr>
          <w:lang w:val="en-US"/>
        </w:rPr>
        <w:t>nomidan</w:t>
      </w:r>
      <w:r w:rsidRPr="00870515">
        <w:t xml:space="preserve"> </w:t>
      </w:r>
      <w:r>
        <w:rPr>
          <w:lang w:val="en-US"/>
        </w:rPr>
        <w:t>ishonchnoma berish</w:t>
      </w:r>
      <w:r w:rsidR="00A9235F" w:rsidRPr="00E605B5">
        <w:t>;</w:t>
      </w:r>
    </w:p>
    <w:p w:rsidR="00A9235F" w:rsidRPr="00AC017A" w:rsidRDefault="00D32DC1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O</w:t>
      </w:r>
      <w:r w:rsidRPr="00AC017A">
        <w:rPr>
          <w:lang w:val="en-US"/>
        </w:rPr>
        <w:t>’</w:t>
      </w:r>
      <w:r>
        <w:rPr>
          <w:lang w:val="en-US"/>
        </w:rPr>
        <w:t>zbekiston</w:t>
      </w:r>
      <w:r w:rsidRPr="00AC017A">
        <w:rPr>
          <w:lang w:val="en-US"/>
        </w:rPr>
        <w:t xml:space="preserve"> </w:t>
      </w:r>
      <w:r>
        <w:rPr>
          <w:lang w:val="en-US"/>
        </w:rPr>
        <w:t>Respublikasi</w:t>
      </w:r>
      <w:r w:rsidRPr="00AC017A">
        <w:rPr>
          <w:lang w:val="en-US"/>
        </w:rPr>
        <w:t xml:space="preserve"> </w:t>
      </w:r>
      <w:r>
        <w:rPr>
          <w:lang w:val="en-US"/>
        </w:rPr>
        <w:t>banklarida</w:t>
      </w:r>
      <w:r w:rsidRPr="00AC017A">
        <w:rPr>
          <w:lang w:val="en-US"/>
        </w:rPr>
        <w:t xml:space="preserve"> </w:t>
      </w:r>
      <w:r>
        <w:rPr>
          <w:lang w:val="en-US"/>
        </w:rPr>
        <w:t>Jamiyat</w:t>
      </w:r>
      <w:r w:rsidRPr="00AC017A">
        <w:rPr>
          <w:lang w:val="en-US"/>
        </w:rPr>
        <w:t xml:space="preserve"> </w:t>
      </w:r>
      <w:r>
        <w:rPr>
          <w:lang w:val="en-US"/>
        </w:rPr>
        <w:t>hisob</w:t>
      </w:r>
      <w:r w:rsidRPr="00AC017A">
        <w:rPr>
          <w:lang w:val="en-US"/>
        </w:rPr>
        <w:t xml:space="preserve"> </w:t>
      </w:r>
      <w:r>
        <w:rPr>
          <w:lang w:val="en-US"/>
        </w:rPr>
        <w:t>raqamlarini</w:t>
      </w:r>
      <w:r w:rsidR="00A67957">
        <w:rPr>
          <w:lang w:val="en-US"/>
        </w:rPr>
        <w:t xml:space="preserve"> va</w:t>
      </w:r>
      <w:r w:rsidRPr="00AC017A">
        <w:rPr>
          <w:lang w:val="en-US"/>
        </w:rPr>
        <w:t xml:space="preserve"> </w:t>
      </w:r>
      <w:r>
        <w:rPr>
          <w:lang w:val="en-US"/>
        </w:rPr>
        <w:t>boshqa</w:t>
      </w:r>
      <w:r w:rsidRPr="00AC017A">
        <w:rPr>
          <w:lang w:val="en-US"/>
        </w:rPr>
        <w:t xml:space="preserve"> </w:t>
      </w:r>
      <w:r>
        <w:rPr>
          <w:lang w:val="en-US"/>
        </w:rPr>
        <w:t>hisob</w:t>
      </w:r>
      <w:r w:rsidRPr="00AC017A">
        <w:rPr>
          <w:lang w:val="en-US"/>
        </w:rPr>
        <w:t xml:space="preserve"> </w:t>
      </w:r>
      <w:r>
        <w:rPr>
          <w:lang w:val="en-US"/>
        </w:rPr>
        <w:t>raqamlarini</w:t>
      </w:r>
      <w:r w:rsidRPr="00AC017A">
        <w:rPr>
          <w:lang w:val="en-US"/>
        </w:rPr>
        <w:t xml:space="preserve"> </w:t>
      </w:r>
      <w:r>
        <w:rPr>
          <w:lang w:val="en-US"/>
        </w:rPr>
        <w:t>ochish</w:t>
      </w:r>
      <w:r w:rsidR="00A9235F" w:rsidRPr="00AC017A">
        <w:rPr>
          <w:lang w:val="en-US"/>
        </w:rPr>
        <w:t>;</w:t>
      </w:r>
    </w:p>
    <w:p w:rsidR="00285399" w:rsidRPr="00AC017A" w:rsidRDefault="00AC017A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AC017A">
        <w:rPr>
          <w:lang w:val="en-US"/>
        </w:rPr>
        <w:t xml:space="preserve"> </w:t>
      </w:r>
      <w:r>
        <w:rPr>
          <w:lang w:val="en-US"/>
        </w:rPr>
        <w:t>buxgalteriya</w:t>
      </w:r>
      <w:r w:rsidRPr="00AC017A">
        <w:rPr>
          <w:lang w:val="en-US"/>
        </w:rPr>
        <w:t xml:space="preserve"> </w:t>
      </w:r>
      <w:r>
        <w:rPr>
          <w:lang w:val="en-US"/>
        </w:rPr>
        <w:t>hisobi</w:t>
      </w:r>
      <w:r w:rsidRPr="00AC017A">
        <w:rPr>
          <w:lang w:val="en-US"/>
        </w:rPr>
        <w:t xml:space="preserve"> </w:t>
      </w:r>
      <w:r>
        <w:rPr>
          <w:lang w:val="en-US"/>
        </w:rPr>
        <w:t>va</w:t>
      </w:r>
      <w:r w:rsidRPr="00AC017A">
        <w:rPr>
          <w:lang w:val="en-US"/>
        </w:rPr>
        <w:t xml:space="preserve"> </w:t>
      </w:r>
      <w:r>
        <w:rPr>
          <w:lang w:val="en-US"/>
        </w:rPr>
        <w:t>hisobotini</w:t>
      </w:r>
      <w:r w:rsidRPr="00AC017A">
        <w:rPr>
          <w:lang w:val="en-US"/>
        </w:rPr>
        <w:t xml:space="preserve"> </w:t>
      </w:r>
      <w:r>
        <w:rPr>
          <w:lang w:val="en-US"/>
        </w:rPr>
        <w:t>tashkil</w:t>
      </w:r>
      <w:r w:rsidRPr="00AC017A">
        <w:rPr>
          <w:lang w:val="en-US"/>
        </w:rPr>
        <w:t xml:space="preserve"> </w:t>
      </w:r>
      <w:r>
        <w:rPr>
          <w:lang w:val="en-US"/>
        </w:rPr>
        <w:t>qilishni</w:t>
      </w:r>
      <w:r w:rsidRPr="00AC017A">
        <w:rPr>
          <w:lang w:val="en-US"/>
        </w:rPr>
        <w:t xml:space="preserve">,  </w:t>
      </w:r>
      <w:r>
        <w:rPr>
          <w:lang w:val="en-US"/>
        </w:rPr>
        <w:t>tegishli</w:t>
      </w:r>
      <w:r w:rsidRPr="00AC017A">
        <w:rPr>
          <w:lang w:val="en-US"/>
        </w:rPr>
        <w:t xml:space="preserve"> </w:t>
      </w:r>
      <w:r>
        <w:rPr>
          <w:lang w:val="en-US"/>
        </w:rPr>
        <w:t>organlarga</w:t>
      </w:r>
      <w:r w:rsidRPr="00AC017A">
        <w:rPr>
          <w:lang w:val="en-US"/>
        </w:rPr>
        <w:t xml:space="preserve"> </w:t>
      </w:r>
      <w:r>
        <w:rPr>
          <w:lang w:val="en-US"/>
        </w:rPr>
        <w:t>Jamiyatning</w:t>
      </w:r>
      <w:r w:rsidRPr="00AC017A">
        <w:rPr>
          <w:lang w:val="en-US"/>
        </w:rPr>
        <w:t xml:space="preserve"> </w:t>
      </w:r>
      <w:r>
        <w:rPr>
          <w:lang w:val="en-US"/>
        </w:rPr>
        <w:t>har</w:t>
      </w:r>
      <w:r w:rsidRPr="00AC017A">
        <w:rPr>
          <w:lang w:val="en-US"/>
        </w:rPr>
        <w:t xml:space="preserve"> </w:t>
      </w:r>
      <w:r>
        <w:rPr>
          <w:lang w:val="en-US"/>
        </w:rPr>
        <w:t>yilgi</w:t>
      </w:r>
      <w:r w:rsidRPr="00AC017A">
        <w:rPr>
          <w:lang w:val="en-US"/>
        </w:rPr>
        <w:t xml:space="preserve"> </w:t>
      </w:r>
      <w:r>
        <w:rPr>
          <w:lang w:val="en-US"/>
        </w:rPr>
        <w:t>hisobot</w:t>
      </w:r>
      <w:r w:rsidRPr="00AC017A">
        <w:rPr>
          <w:lang w:val="en-US"/>
        </w:rPr>
        <w:t xml:space="preserve"> </w:t>
      </w:r>
      <w:r>
        <w:rPr>
          <w:lang w:val="en-US"/>
        </w:rPr>
        <w:t>va</w:t>
      </w:r>
      <w:r w:rsidRPr="00AC017A">
        <w:rPr>
          <w:lang w:val="en-US"/>
        </w:rPr>
        <w:t xml:space="preserve"> </w:t>
      </w:r>
      <w:r>
        <w:rPr>
          <w:lang w:val="en-US"/>
        </w:rPr>
        <w:t>boshqa</w:t>
      </w:r>
      <w:r w:rsidRPr="00AC017A">
        <w:rPr>
          <w:lang w:val="en-US"/>
        </w:rPr>
        <w:t xml:space="preserve"> </w:t>
      </w:r>
      <w:r>
        <w:rPr>
          <w:lang w:val="en-US"/>
        </w:rPr>
        <w:t>moliyaviy</w:t>
      </w:r>
      <w:r w:rsidRPr="00AC017A">
        <w:rPr>
          <w:lang w:val="en-US"/>
        </w:rPr>
        <w:t xml:space="preserve"> </w:t>
      </w:r>
      <w:r>
        <w:rPr>
          <w:lang w:val="en-US"/>
        </w:rPr>
        <w:t>hisobotlarni</w:t>
      </w:r>
      <w:r w:rsidRPr="00AC017A">
        <w:rPr>
          <w:lang w:val="en-US"/>
        </w:rPr>
        <w:t xml:space="preserve">, </w:t>
      </w:r>
      <w:r>
        <w:rPr>
          <w:lang w:val="en-US"/>
        </w:rPr>
        <w:t>shuningdek</w:t>
      </w:r>
      <w:r w:rsidRPr="00AC017A">
        <w:rPr>
          <w:lang w:val="en-US"/>
        </w:rPr>
        <w:t xml:space="preserve"> </w:t>
      </w:r>
      <w:r>
        <w:rPr>
          <w:lang w:val="en-US"/>
        </w:rPr>
        <w:t>aksiyadorlarga</w:t>
      </w:r>
      <w:r w:rsidRPr="00AC017A">
        <w:rPr>
          <w:lang w:val="en-US"/>
        </w:rPr>
        <w:t xml:space="preserve">, </w:t>
      </w:r>
      <w:r>
        <w:rPr>
          <w:lang w:val="en-US"/>
        </w:rPr>
        <w:t>kreditorlarga,</w:t>
      </w:r>
      <w:r w:rsidRPr="00AC017A">
        <w:rPr>
          <w:lang w:val="en-US"/>
        </w:rPr>
        <w:t xml:space="preserve"> </w:t>
      </w:r>
      <w:r>
        <w:rPr>
          <w:lang w:val="en-US"/>
        </w:rPr>
        <w:t>Jamiyat rasmiy veb-saytida va ommaviy axborot vositalarida Jamiyat to’g’risidagi ma’lumotlarni o’z vaqtida taqdim qilish</w:t>
      </w:r>
      <w:r w:rsidR="00A9235F" w:rsidRPr="00AC017A">
        <w:rPr>
          <w:lang w:val="en-US"/>
        </w:rPr>
        <w:t>;</w:t>
      </w:r>
      <w:r w:rsidR="00285399" w:rsidRPr="00AC017A">
        <w:rPr>
          <w:lang w:val="en-US"/>
        </w:rPr>
        <w:t xml:space="preserve"> </w:t>
      </w:r>
    </w:p>
    <w:p w:rsidR="00285399" w:rsidRPr="00244DD2" w:rsidRDefault="00244DD2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244DD2">
        <w:rPr>
          <w:lang w:val="en-US"/>
        </w:rPr>
        <w:t xml:space="preserve"> </w:t>
      </w:r>
      <w:r>
        <w:rPr>
          <w:lang w:val="en-US"/>
        </w:rPr>
        <w:t>faoliyati</w:t>
      </w:r>
      <w:r w:rsidRPr="00244DD2">
        <w:rPr>
          <w:lang w:val="en-US"/>
        </w:rPr>
        <w:t xml:space="preserve"> </w:t>
      </w:r>
      <w:r>
        <w:rPr>
          <w:lang w:val="en-US"/>
        </w:rPr>
        <w:t>borasidagi</w:t>
      </w:r>
      <w:r w:rsidRPr="00244DD2">
        <w:rPr>
          <w:lang w:val="en-US"/>
        </w:rPr>
        <w:t xml:space="preserve"> </w:t>
      </w:r>
      <w:r>
        <w:rPr>
          <w:lang w:val="en-US"/>
        </w:rPr>
        <w:t>xizmat</w:t>
      </w:r>
      <w:r w:rsidRPr="00244DD2">
        <w:rPr>
          <w:lang w:val="en-US"/>
        </w:rPr>
        <w:t xml:space="preserve"> </w:t>
      </w:r>
      <w:r>
        <w:rPr>
          <w:lang w:val="en-US"/>
        </w:rPr>
        <w:t>yoki</w:t>
      </w:r>
      <w:r w:rsidRPr="00244DD2">
        <w:rPr>
          <w:lang w:val="en-US"/>
        </w:rPr>
        <w:t xml:space="preserve"> </w:t>
      </w:r>
      <w:r>
        <w:rPr>
          <w:lang w:val="en-US"/>
        </w:rPr>
        <w:t>tijorat</w:t>
      </w:r>
      <w:r w:rsidRPr="00244DD2">
        <w:rPr>
          <w:lang w:val="en-US"/>
        </w:rPr>
        <w:t xml:space="preserve"> </w:t>
      </w:r>
      <w:r>
        <w:rPr>
          <w:lang w:val="en-US"/>
        </w:rPr>
        <w:t>siri</w:t>
      </w:r>
      <w:r w:rsidRPr="00244DD2">
        <w:rPr>
          <w:lang w:val="en-US"/>
        </w:rPr>
        <w:t xml:space="preserve"> </w:t>
      </w:r>
      <w:r>
        <w:rPr>
          <w:lang w:val="en-US"/>
        </w:rPr>
        <w:t>bo</w:t>
      </w:r>
      <w:r w:rsidRPr="00244DD2">
        <w:rPr>
          <w:lang w:val="en-US"/>
        </w:rPr>
        <w:t>’</w:t>
      </w:r>
      <w:r>
        <w:rPr>
          <w:lang w:val="en-US"/>
        </w:rPr>
        <w:t>lgan</w:t>
      </w:r>
      <w:r w:rsidRPr="00244DD2">
        <w:rPr>
          <w:lang w:val="en-US"/>
        </w:rPr>
        <w:t xml:space="preserve"> </w:t>
      </w:r>
      <w:r>
        <w:rPr>
          <w:lang w:val="en-US"/>
        </w:rPr>
        <w:t>axborotlarni</w:t>
      </w:r>
      <w:r w:rsidRPr="00244DD2">
        <w:rPr>
          <w:lang w:val="en-US"/>
        </w:rPr>
        <w:t xml:space="preserve"> </w:t>
      </w:r>
      <w:r>
        <w:rPr>
          <w:lang w:val="en-US"/>
        </w:rPr>
        <w:t>oshkor etmaslik va sir saqlanishini ta’minlash</w:t>
      </w:r>
      <w:r w:rsidR="00285399" w:rsidRPr="00244DD2">
        <w:rPr>
          <w:lang w:val="en-US"/>
        </w:rPr>
        <w:t>;</w:t>
      </w:r>
    </w:p>
    <w:p w:rsidR="00A9235F" w:rsidRPr="00012C07" w:rsidRDefault="00756D0A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685BCD">
        <w:rPr>
          <w:lang w:val="en-US"/>
        </w:rPr>
        <w:t xml:space="preserve"> </w:t>
      </w:r>
      <w:r>
        <w:rPr>
          <w:lang w:val="en-US"/>
        </w:rPr>
        <w:t>Kuzatuv</w:t>
      </w:r>
      <w:r w:rsidRPr="00685BCD">
        <w:rPr>
          <w:lang w:val="en-US"/>
        </w:rPr>
        <w:t xml:space="preserve"> </w:t>
      </w:r>
      <w:r>
        <w:rPr>
          <w:lang w:val="en-US"/>
        </w:rPr>
        <w:t>kengashi</w:t>
      </w:r>
      <w:r w:rsidRPr="00685BCD">
        <w:rPr>
          <w:lang w:val="en-US"/>
        </w:rPr>
        <w:t xml:space="preserve">, </w:t>
      </w:r>
      <w:r>
        <w:rPr>
          <w:lang w:val="en-US"/>
        </w:rPr>
        <w:t>Taftish</w:t>
      </w:r>
      <w:r w:rsidRPr="00685BCD">
        <w:rPr>
          <w:lang w:val="en-US"/>
        </w:rPr>
        <w:t xml:space="preserve"> </w:t>
      </w:r>
      <w:r>
        <w:rPr>
          <w:lang w:val="en-US"/>
        </w:rPr>
        <w:t>komissiyasi</w:t>
      </w:r>
      <w:r w:rsidRPr="00685BCD">
        <w:rPr>
          <w:lang w:val="en-US"/>
        </w:rPr>
        <w:t xml:space="preserve"> </w:t>
      </w:r>
      <w:r>
        <w:rPr>
          <w:lang w:val="en-US"/>
        </w:rPr>
        <w:t>yoki</w:t>
      </w:r>
      <w:r w:rsidRPr="00685BCD">
        <w:rPr>
          <w:lang w:val="en-US"/>
        </w:rPr>
        <w:t xml:space="preserve"> </w:t>
      </w:r>
      <w:r>
        <w:rPr>
          <w:lang w:val="en-US"/>
        </w:rPr>
        <w:t>Jamiyat</w:t>
      </w:r>
      <w:r w:rsidRPr="00685BCD">
        <w:rPr>
          <w:lang w:val="en-US"/>
        </w:rPr>
        <w:t xml:space="preserve"> </w:t>
      </w:r>
      <w:r>
        <w:rPr>
          <w:lang w:val="en-US"/>
        </w:rPr>
        <w:t>auditorlik</w:t>
      </w:r>
      <w:r w:rsidRPr="00685BCD">
        <w:rPr>
          <w:lang w:val="en-US"/>
        </w:rPr>
        <w:t xml:space="preserve"> </w:t>
      </w:r>
      <w:r>
        <w:rPr>
          <w:lang w:val="en-US"/>
        </w:rPr>
        <w:t>tashkilot</w:t>
      </w:r>
      <w:r w:rsidR="00685BCD">
        <w:rPr>
          <w:lang w:val="en-US"/>
        </w:rPr>
        <w:t xml:space="preserve">larning talablariga muvofiq Jamiyatning moliyaviy-xo’jalik faoliyati to’g’risidagi hujjatlarni qarshiliklarsiz </w:t>
      </w:r>
      <w:r w:rsidR="0013030E">
        <w:rPr>
          <w:lang w:val="en-US"/>
        </w:rPr>
        <w:t>taqdim qilish</w:t>
      </w:r>
      <w:r w:rsidR="00285399" w:rsidRPr="00012C07">
        <w:rPr>
          <w:lang w:val="en-US"/>
        </w:rPr>
        <w:t>;</w:t>
      </w:r>
    </w:p>
    <w:p w:rsidR="00A9235F" w:rsidRPr="00012C07" w:rsidRDefault="00012C07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Tegishli</w:t>
      </w:r>
      <w:r w:rsidRPr="00012C07">
        <w:rPr>
          <w:lang w:val="en-US"/>
        </w:rPr>
        <w:t xml:space="preserve"> </w:t>
      </w:r>
      <w:r>
        <w:rPr>
          <w:lang w:val="en-US"/>
        </w:rPr>
        <w:t>organlarg</w:t>
      </w:r>
      <w:r w:rsidRPr="00012C07">
        <w:rPr>
          <w:lang w:val="en-US"/>
        </w:rPr>
        <w:t xml:space="preserve"> </w:t>
      </w:r>
      <w:r>
        <w:rPr>
          <w:lang w:val="en-US"/>
        </w:rPr>
        <w:t>davlat</w:t>
      </w:r>
      <w:r w:rsidRPr="00012C07">
        <w:rPr>
          <w:lang w:val="en-US"/>
        </w:rPr>
        <w:t xml:space="preserve"> </w:t>
      </w:r>
      <w:r>
        <w:rPr>
          <w:lang w:val="en-US"/>
        </w:rPr>
        <w:t>statistika</w:t>
      </w:r>
      <w:r w:rsidRPr="00012C07">
        <w:rPr>
          <w:lang w:val="en-US"/>
        </w:rPr>
        <w:t xml:space="preserve"> </w:t>
      </w:r>
      <w:r>
        <w:rPr>
          <w:lang w:val="en-US"/>
        </w:rPr>
        <w:t>hisobotini</w:t>
      </w:r>
      <w:r w:rsidRPr="00012C07">
        <w:rPr>
          <w:lang w:val="en-US"/>
        </w:rPr>
        <w:t xml:space="preserve"> </w:t>
      </w:r>
      <w:r>
        <w:rPr>
          <w:lang w:val="en-US"/>
        </w:rPr>
        <w:t>to</w:t>
      </w:r>
      <w:r w:rsidRPr="00012C07">
        <w:rPr>
          <w:lang w:val="en-US"/>
        </w:rPr>
        <w:t>’</w:t>
      </w:r>
      <w:r>
        <w:rPr>
          <w:lang w:val="en-US"/>
        </w:rPr>
        <w:t>liq</w:t>
      </w:r>
      <w:r w:rsidRPr="00012C07">
        <w:rPr>
          <w:lang w:val="en-US"/>
        </w:rPr>
        <w:t xml:space="preserve"> </w:t>
      </w:r>
      <w:r>
        <w:rPr>
          <w:lang w:val="en-US"/>
        </w:rPr>
        <w:t>va</w:t>
      </w:r>
      <w:r w:rsidRPr="00012C07">
        <w:rPr>
          <w:lang w:val="en-US"/>
        </w:rPr>
        <w:t xml:space="preserve"> </w:t>
      </w:r>
      <w:r>
        <w:rPr>
          <w:lang w:val="en-US"/>
        </w:rPr>
        <w:t>o</w:t>
      </w:r>
      <w:r w:rsidRPr="00012C07">
        <w:rPr>
          <w:lang w:val="en-US"/>
        </w:rPr>
        <w:t>’</w:t>
      </w:r>
      <w:r>
        <w:rPr>
          <w:lang w:val="en-US"/>
        </w:rPr>
        <w:t>z</w:t>
      </w:r>
      <w:r w:rsidRPr="00012C07">
        <w:rPr>
          <w:lang w:val="en-US"/>
        </w:rPr>
        <w:t xml:space="preserve"> </w:t>
      </w:r>
      <w:r>
        <w:rPr>
          <w:lang w:val="en-US"/>
        </w:rPr>
        <w:t>vaqtida</w:t>
      </w:r>
      <w:r w:rsidRPr="00012C07">
        <w:rPr>
          <w:lang w:val="en-US"/>
        </w:rPr>
        <w:t xml:space="preserve"> </w:t>
      </w:r>
      <w:r>
        <w:rPr>
          <w:lang w:val="en-US"/>
        </w:rPr>
        <w:t>taqdim qilinishini ta’minlash</w:t>
      </w:r>
      <w:r w:rsidR="00A9235F" w:rsidRPr="00012C07">
        <w:rPr>
          <w:lang w:val="en-US"/>
        </w:rPr>
        <w:t>;</w:t>
      </w:r>
    </w:p>
    <w:p w:rsidR="00A9235F" w:rsidRPr="00542804" w:rsidRDefault="00542804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Xodimlar</w:t>
      </w:r>
      <w:r w:rsidRPr="00542804">
        <w:rPr>
          <w:lang w:val="en-US"/>
        </w:rPr>
        <w:t xml:space="preserve"> </w:t>
      </w:r>
      <w:r>
        <w:rPr>
          <w:lang w:val="en-US"/>
        </w:rPr>
        <w:t>tarkibini</w:t>
      </w:r>
      <w:r w:rsidRPr="00542804">
        <w:rPr>
          <w:lang w:val="en-US"/>
        </w:rPr>
        <w:t xml:space="preserve"> </w:t>
      </w:r>
      <w:r>
        <w:rPr>
          <w:lang w:val="en-US"/>
        </w:rPr>
        <w:t>tasdiqlash</w:t>
      </w:r>
      <w:r w:rsidR="00A9235F" w:rsidRPr="00542804">
        <w:rPr>
          <w:lang w:val="en-US"/>
        </w:rPr>
        <w:t xml:space="preserve">, </w:t>
      </w:r>
      <w:r>
        <w:rPr>
          <w:lang w:val="en-US"/>
        </w:rPr>
        <w:t>bu tarkibni malakali xodimlar bilan ta’minlash</w:t>
      </w:r>
      <w:r w:rsidR="00A9235F" w:rsidRPr="00542804">
        <w:rPr>
          <w:lang w:val="en-US"/>
        </w:rPr>
        <w:t>;</w:t>
      </w:r>
    </w:p>
    <w:p w:rsidR="00A9235F" w:rsidRPr="00542804" w:rsidRDefault="00542804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Ishchi</w:t>
      </w:r>
      <w:r w:rsidRPr="00542804">
        <w:rPr>
          <w:lang w:val="en-US"/>
        </w:rPr>
        <w:t xml:space="preserve"> </w:t>
      </w:r>
      <w:r>
        <w:rPr>
          <w:lang w:val="en-US"/>
        </w:rPr>
        <w:t>xodimlar</w:t>
      </w:r>
      <w:r w:rsidRPr="00542804">
        <w:rPr>
          <w:lang w:val="en-US"/>
        </w:rPr>
        <w:t xml:space="preserve"> </w:t>
      </w:r>
      <w:r>
        <w:rPr>
          <w:lang w:val="en-US"/>
        </w:rPr>
        <w:t>bilan</w:t>
      </w:r>
      <w:r w:rsidRPr="00542804">
        <w:rPr>
          <w:lang w:val="en-US"/>
        </w:rPr>
        <w:t xml:space="preserve"> </w:t>
      </w:r>
      <w:r>
        <w:rPr>
          <w:lang w:val="en-US"/>
        </w:rPr>
        <w:t>shartnoma</w:t>
      </w:r>
      <w:r w:rsidRPr="00542804">
        <w:rPr>
          <w:lang w:val="en-US"/>
        </w:rPr>
        <w:t xml:space="preserve"> (</w:t>
      </w:r>
      <w:r>
        <w:rPr>
          <w:lang w:val="en-US"/>
        </w:rPr>
        <w:t>kelishuvlar</w:t>
      </w:r>
      <w:r w:rsidRPr="00542804">
        <w:rPr>
          <w:lang w:val="en-US"/>
        </w:rPr>
        <w:t xml:space="preserve">) </w:t>
      </w:r>
      <w:r>
        <w:rPr>
          <w:lang w:val="en-US"/>
        </w:rPr>
        <w:t>tuzish</w:t>
      </w:r>
      <w:r w:rsidRPr="00542804">
        <w:rPr>
          <w:lang w:val="en-US"/>
        </w:rPr>
        <w:t xml:space="preserve"> </w:t>
      </w:r>
      <w:r>
        <w:rPr>
          <w:lang w:val="en-US"/>
        </w:rPr>
        <w:t>va mehnat shartnomasini bekor qilish (tugatish)</w:t>
      </w:r>
      <w:r w:rsidR="00A9235F" w:rsidRPr="00542804">
        <w:rPr>
          <w:lang w:val="en-US"/>
        </w:rPr>
        <w:t xml:space="preserve"> </w:t>
      </w:r>
      <w:r>
        <w:rPr>
          <w:lang w:val="en-US"/>
        </w:rPr>
        <w:t>haqida qaror qabul qilish</w:t>
      </w:r>
      <w:r w:rsidR="00A9235F" w:rsidRPr="00542804">
        <w:rPr>
          <w:lang w:val="en-US"/>
        </w:rPr>
        <w:t>;</w:t>
      </w:r>
    </w:p>
    <w:p w:rsidR="00A9235F" w:rsidRPr="00843CED" w:rsidRDefault="00B16897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Filial</w:t>
      </w:r>
      <w:r w:rsidRPr="00843CED">
        <w:rPr>
          <w:lang w:val="en-US"/>
        </w:rPr>
        <w:t xml:space="preserve"> </w:t>
      </w:r>
      <w:r>
        <w:rPr>
          <w:lang w:val="en-US"/>
        </w:rPr>
        <w:t>va</w:t>
      </w:r>
      <w:r w:rsidRPr="00843CED">
        <w:rPr>
          <w:lang w:val="en-US"/>
        </w:rPr>
        <w:t xml:space="preserve"> </w:t>
      </w:r>
      <w:r>
        <w:rPr>
          <w:lang w:val="en-US"/>
        </w:rPr>
        <w:t>vakolatxonalarida</w:t>
      </w:r>
      <w:r w:rsidRPr="00843CED">
        <w:rPr>
          <w:lang w:val="en-US"/>
        </w:rPr>
        <w:t xml:space="preserve"> </w:t>
      </w:r>
      <w:r>
        <w:rPr>
          <w:lang w:val="en-US"/>
        </w:rPr>
        <w:t>rahbarlarni</w:t>
      </w:r>
      <w:r w:rsidRPr="00843CED">
        <w:rPr>
          <w:lang w:val="en-US"/>
        </w:rPr>
        <w:t xml:space="preserve"> </w:t>
      </w:r>
      <w:r>
        <w:rPr>
          <w:lang w:val="en-US"/>
        </w:rPr>
        <w:t>tayinlash</w:t>
      </w:r>
      <w:r w:rsidR="00A9235F" w:rsidRPr="00843CED">
        <w:rPr>
          <w:lang w:val="en-US"/>
        </w:rPr>
        <w:t>;</w:t>
      </w:r>
    </w:p>
    <w:p w:rsidR="00A9235F" w:rsidRPr="00843CED" w:rsidRDefault="00843CED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lastRenderedPageBreak/>
        <w:t>Jamiyat</w:t>
      </w:r>
      <w:r w:rsidRPr="00843CED">
        <w:rPr>
          <w:lang w:val="en-US"/>
        </w:rPr>
        <w:t>ning barcha mansabdor shaxslar va xodimlar uchun majburiy bo'lgan, ko'rsatmalar va o'z vakolati doirasidagi masalalar bo'yicha boshqa hujjatlarni tasdiqlash</w:t>
      </w:r>
      <w:r>
        <w:rPr>
          <w:lang w:val="en-US"/>
        </w:rPr>
        <w:t>, buyruq va farmoyish berish</w:t>
      </w:r>
      <w:r w:rsidR="00A9235F" w:rsidRPr="00843CED">
        <w:rPr>
          <w:lang w:val="en-US"/>
        </w:rPr>
        <w:t>;</w:t>
      </w:r>
    </w:p>
    <w:p w:rsidR="003A1198" w:rsidRPr="00477EFA" w:rsidRDefault="00477EFA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477EFA">
        <w:rPr>
          <w:lang w:val="en-US"/>
        </w:rPr>
        <w:t xml:space="preserve"> shartnoma</w:t>
      </w:r>
      <w:r w:rsidR="00A67957">
        <w:rPr>
          <w:lang w:val="en-US"/>
        </w:rPr>
        <w:t>si</w:t>
      </w:r>
      <w:r w:rsidRPr="00477EFA">
        <w:rPr>
          <w:lang w:val="en-US"/>
        </w:rPr>
        <w:t xml:space="preserve"> majburiyatlarining bajarilishini ta'minla</w:t>
      </w:r>
      <w:r>
        <w:rPr>
          <w:lang w:val="en-US"/>
        </w:rPr>
        <w:t>sh</w:t>
      </w:r>
      <w:r w:rsidR="00A9235F" w:rsidRPr="00477EFA">
        <w:rPr>
          <w:lang w:val="en-US"/>
        </w:rPr>
        <w:t>;</w:t>
      </w:r>
    </w:p>
    <w:p w:rsidR="003A1198" w:rsidRPr="00E522E6" w:rsidRDefault="00E522E6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 xodimlariga Q</w:t>
      </w:r>
      <w:r w:rsidRPr="00E522E6">
        <w:rPr>
          <w:lang w:val="en-US"/>
        </w:rPr>
        <w:t xml:space="preserve">onun hujjatlarida nazarda tutilgan intizomiy </w:t>
      </w:r>
      <w:r>
        <w:rPr>
          <w:lang w:val="en-US"/>
        </w:rPr>
        <w:t>choralarni qo’llash</w:t>
      </w:r>
      <w:r w:rsidR="00A9235F" w:rsidRPr="00E522E6">
        <w:rPr>
          <w:lang w:val="en-US"/>
        </w:rPr>
        <w:t>;</w:t>
      </w:r>
    </w:p>
    <w:p w:rsidR="00F339EC" w:rsidRPr="00A55598" w:rsidRDefault="00A55598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Xodimlarni</w:t>
      </w:r>
      <w:r w:rsidRPr="00A55598">
        <w:rPr>
          <w:lang w:val="en-US"/>
        </w:rPr>
        <w:t xml:space="preserve"> </w:t>
      </w:r>
      <w:r>
        <w:rPr>
          <w:lang w:val="en-US"/>
        </w:rPr>
        <w:t>taqdirlash</w:t>
      </w:r>
      <w:r w:rsidRPr="00A55598">
        <w:rPr>
          <w:lang w:val="en-US"/>
        </w:rPr>
        <w:t xml:space="preserve"> </w:t>
      </w:r>
      <w:r>
        <w:rPr>
          <w:lang w:val="en-US"/>
        </w:rPr>
        <w:t>to</w:t>
      </w:r>
      <w:r w:rsidRPr="00A55598">
        <w:rPr>
          <w:lang w:val="en-US"/>
        </w:rPr>
        <w:t>’</w:t>
      </w:r>
      <w:r>
        <w:rPr>
          <w:lang w:val="en-US"/>
        </w:rPr>
        <w:t>g</w:t>
      </w:r>
      <w:r w:rsidRPr="00A55598">
        <w:rPr>
          <w:lang w:val="en-US"/>
        </w:rPr>
        <w:t>’</w:t>
      </w:r>
      <w:r>
        <w:rPr>
          <w:lang w:val="en-US"/>
        </w:rPr>
        <w:t>risidagi</w:t>
      </w:r>
      <w:r w:rsidRPr="00A55598">
        <w:rPr>
          <w:lang w:val="en-US"/>
        </w:rPr>
        <w:t xml:space="preserve"> </w:t>
      </w:r>
      <w:r>
        <w:rPr>
          <w:lang w:val="en-US"/>
        </w:rPr>
        <w:t>Nizomini</w:t>
      </w:r>
      <w:r w:rsidRPr="00A55598">
        <w:rPr>
          <w:lang w:val="en-US"/>
        </w:rPr>
        <w:t xml:space="preserve"> </w:t>
      </w:r>
      <w:r>
        <w:rPr>
          <w:lang w:val="en-US"/>
        </w:rPr>
        <w:t>tasdiqlash</w:t>
      </w:r>
      <w:r w:rsidR="00A9235F" w:rsidRPr="00A55598">
        <w:rPr>
          <w:lang w:val="en-US"/>
        </w:rPr>
        <w:t xml:space="preserve">, </w:t>
      </w:r>
      <w:r>
        <w:rPr>
          <w:lang w:val="en-US"/>
        </w:rPr>
        <w:t>Jamiyat xodimlarining da’vatiga ko’ra ish</w:t>
      </w:r>
      <w:r w:rsidRPr="00A55598">
        <w:rPr>
          <w:lang w:val="en-US"/>
        </w:rPr>
        <w:t xml:space="preserve"> </w:t>
      </w:r>
      <w:r>
        <w:rPr>
          <w:lang w:val="en-US"/>
        </w:rPr>
        <w:t>haqi</w:t>
      </w:r>
      <w:r w:rsidRPr="00A55598">
        <w:rPr>
          <w:lang w:val="en-US"/>
        </w:rPr>
        <w:t xml:space="preserve">, </w:t>
      </w:r>
      <w:r>
        <w:rPr>
          <w:lang w:val="en-US"/>
        </w:rPr>
        <w:t>mukofotlar</w:t>
      </w:r>
      <w:r w:rsidR="00A9235F" w:rsidRPr="00A55598">
        <w:rPr>
          <w:lang w:val="en-US"/>
        </w:rPr>
        <w:t xml:space="preserve">, </w:t>
      </w:r>
      <w:r>
        <w:rPr>
          <w:lang w:val="en-US"/>
        </w:rPr>
        <w:t>ish haqiga qo’shimcha to’lovlarni belgilash,</w:t>
      </w:r>
      <w:r w:rsidR="00A9235F" w:rsidRPr="00A55598">
        <w:rPr>
          <w:lang w:val="en-US"/>
        </w:rPr>
        <w:t xml:space="preserve"> </w:t>
      </w:r>
      <w:r>
        <w:rPr>
          <w:lang w:val="en-US"/>
        </w:rPr>
        <w:t xml:space="preserve">hamda </w:t>
      </w:r>
      <w:r w:rsidR="00A9235F" w:rsidRPr="00A55598">
        <w:rPr>
          <w:lang w:val="en-US"/>
        </w:rPr>
        <w:t xml:space="preserve"> </w:t>
      </w:r>
      <w:r>
        <w:rPr>
          <w:lang w:val="en-US"/>
        </w:rPr>
        <w:t xml:space="preserve">Jamiyat </w:t>
      </w:r>
      <w:r w:rsidRPr="00A55598">
        <w:rPr>
          <w:lang w:val="en-US"/>
        </w:rPr>
        <w:t xml:space="preserve">xodimlarini ijtimoiy muhofaza qilish maqsadida tovon </w:t>
      </w:r>
      <w:r>
        <w:rPr>
          <w:lang w:val="en-US"/>
        </w:rPr>
        <w:t xml:space="preserve">to’lovlarini </w:t>
      </w:r>
      <w:r w:rsidRPr="00A55598">
        <w:rPr>
          <w:lang w:val="en-US"/>
        </w:rPr>
        <w:t>belgila</w:t>
      </w:r>
      <w:r>
        <w:rPr>
          <w:lang w:val="en-US"/>
        </w:rPr>
        <w:t>sh</w:t>
      </w:r>
      <w:r w:rsidR="00A9235F" w:rsidRPr="00A55598">
        <w:rPr>
          <w:lang w:val="en-US"/>
        </w:rPr>
        <w:t>;</w:t>
      </w:r>
      <w:r w:rsidR="00F339EC" w:rsidRPr="00A55598">
        <w:rPr>
          <w:lang w:val="en-US"/>
        </w:rPr>
        <w:t xml:space="preserve"> </w:t>
      </w:r>
    </w:p>
    <w:p w:rsidR="003A1198" w:rsidRPr="00AF7168" w:rsidRDefault="00AF7168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Jamiyat</w:t>
      </w:r>
      <w:r w:rsidRPr="00AF7168">
        <w:rPr>
          <w:lang w:val="en-US"/>
        </w:rPr>
        <w:t xml:space="preserve"> faoliyatida huquqiy talablarga</w:t>
      </w:r>
      <w:r>
        <w:rPr>
          <w:lang w:val="en-US"/>
        </w:rPr>
        <w:t xml:space="preserve">, Jamiyat Nizomiga, mazkur Nizomga va Jamiyatning boshqa ichki hujjatlarga </w:t>
      </w:r>
      <w:r w:rsidRPr="00AF7168">
        <w:rPr>
          <w:lang w:val="en-US"/>
        </w:rPr>
        <w:t xml:space="preserve">rioya </w:t>
      </w:r>
      <w:r>
        <w:rPr>
          <w:lang w:val="en-US"/>
        </w:rPr>
        <w:t>qilish</w:t>
      </w:r>
      <w:r w:rsidR="00F339EC" w:rsidRPr="00AF7168">
        <w:rPr>
          <w:lang w:val="en-US"/>
        </w:rPr>
        <w:t>;</w:t>
      </w:r>
    </w:p>
    <w:p w:rsidR="00ED0A12" w:rsidRPr="001410B8" w:rsidRDefault="001410B8" w:rsidP="0028134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Qonunchilikka asosan Jamiyat</w:t>
      </w:r>
      <w:r w:rsidRPr="001410B8">
        <w:rPr>
          <w:lang w:val="en-US"/>
        </w:rPr>
        <w:t xml:space="preserve"> </w:t>
      </w:r>
      <w:r>
        <w:rPr>
          <w:lang w:val="en-US"/>
        </w:rPr>
        <w:t>joriy</w:t>
      </w:r>
      <w:r w:rsidRPr="001410B8">
        <w:rPr>
          <w:lang w:val="en-US"/>
        </w:rPr>
        <w:t xml:space="preserve"> </w:t>
      </w:r>
      <w:r>
        <w:rPr>
          <w:lang w:val="en-US"/>
        </w:rPr>
        <w:t>faoliyatidagi</w:t>
      </w:r>
      <w:r w:rsidRPr="001410B8">
        <w:rPr>
          <w:lang w:val="en-US"/>
        </w:rPr>
        <w:t xml:space="preserve"> </w:t>
      </w:r>
      <w:r>
        <w:rPr>
          <w:lang w:val="en-US"/>
        </w:rPr>
        <w:t>masalalarni</w:t>
      </w:r>
      <w:r w:rsidRPr="001410B8">
        <w:rPr>
          <w:lang w:val="en-US"/>
        </w:rPr>
        <w:t xml:space="preserve"> </w:t>
      </w:r>
      <w:r>
        <w:rPr>
          <w:lang w:val="en-US"/>
        </w:rPr>
        <w:t>hal</w:t>
      </w:r>
      <w:r w:rsidRPr="001410B8">
        <w:rPr>
          <w:lang w:val="en-US"/>
        </w:rPr>
        <w:t xml:space="preserve"> </w:t>
      </w:r>
      <w:r>
        <w:rPr>
          <w:lang w:val="en-US"/>
        </w:rPr>
        <w:t>qilish</w:t>
      </w:r>
      <w:r w:rsidR="00A9235F" w:rsidRPr="001410B8">
        <w:rPr>
          <w:lang w:val="en-US"/>
        </w:rPr>
        <w:t>.</w:t>
      </w:r>
    </w:p>
    <w:p w:rsidR="00EC4360" w:rsidRPr="001410B8" w:rsidRDefault="00FD39D7" w:rsidP="00281347">
      <w:pPr>
        <w:ind w:firstLine="709"/>
        <w:jc w:val="both"/>
        <w:rPr>
          <w:lang w:val="en-US"/>
        </w:rPr>
      </w:pPr>
      <w:r w:rsidRPr="001410B8">
        <w:rPr>
          <w:lang w:val="en-US"/>
        </w:rPr>
        <w:t xml:space="preserve">2.7. </w:t>
      </w:r>
      <w:r w:rsidR="001410B8">
        <w:rPr>
          <w:lang w:val="en-US"/>
        </w:rPr>
        <w:t>Boshqaruv organi-direktor Jamiyatning affillangan shaxsi hisoblanadi</w:t>
      </w:r>
      <w:bookmarkStart w:id="4" w:name="477774"/>
      <w:r w:rsidR="00EC4360" w:rsidRPr="001410B8">
        <w:rPr>
          <w:lang w:val="en-US"/>
        </w:rPr>
        <w:t>.</w:t>
      </w:r>
    </w:p>
    <w:p w:rsidR="00FD39D7" w:rsidRPr="006944E4" w:rsidRDefault="00EC4360" w:rsidP="00281347">
      <w:pPr>
        <w:ind w:firstLine="709"/>
        <w:jc w:val="both"/>
        <w:rPr>
          <w:lang w:val="en-US"/>
        </w:rPr>
      </w:pPr>
      <w:r w:rsidRPr="006944E4">
        <w:rPr>
          <w:lang w:val="en-US"/>
        </w:rPr>
        <w:t xml:space="preserve">2.8. </w:t>
      </w:r>
      <w:bookmarkStart w:id="5" w:name="477780"/>
      <w:bookmarkEnd w:id="4"/>
      <w:r w:rsidR="006944E4" w:rsidRPr="006944E4">
        <w:rPr>
          <w:shd w:val="clear" w:color="auto" w:fill="FFFFFF"/>
          <w:lang w:val="en-US"/>
        </w:rPr>
        <w:t xml:space="preserve">Boshqaruv </w:t>
      </w:r>
      <w:r w:rsidR="006944E4">
        <w:rPr>
          <w:lang w:val="en-US"/>
        </w:rPr>
        <w:t>organi-direktor</w:t>
      </w:r>
      <w:r w:rsidR="006944E4" w:rsidRPr="006944E4">
        <w:rPr>
          <w:shd w:val="clear" w:color="auto" w:fill="FFFFFF"/>
          <w:lang w:val="en-US"/>
        </w:rPr>
        <w:t xml:space="preserve"> </w:t>
      </w:r>
      <w:r w:rsidR="006944E4">
        <w:rPr>
          <w:lang w:val="en-US"/>
        </w:rPr>
        <w:t>Jamiyatning</w:t>
      </w:r>
      <w:r w:rsidR="006944E4" w:rsidRPr="006944E4">
        <w:rPr>
          <w:shd w:val="clear" w:color="auto" w:fill="FFFFFF"/>
          <w:lang w:val="en-US"/>
        </w:rPr>
        <w:t xml:space="preserve"> imkoniyatlari (mulkiy yoki nomulkiy huquqlar, xo’jalik faoliyati sohasidagi imkoniyatlar, </w:t>
      </w:r>
      <w:r w:rsidR="006944E4">
        <w:rPr>
          <w:lang w:val="en-US"/>
        </w:rPr>
        <w:t>Jamiyatning</w:t>
      </w:r>
      <w:r w:rsidR="006944E4" w:rsidRPr="006944E4">
        <w:rPr>
          <w:shd w:val="clear" w:color="auto" w:fill="FFFFFF"/>
          <w:lang w:val="en-US"/>
        </w:rPr>
        <w:t xml:space="preserve"> faoliyati va rejalari to’g’risidagi axborot)dan shaxsiy boylik orttirish maqsadida foydalanish huquqiga ega emas</w:t>
      </w:r>
      <w:r w:rsidR="00FD39D7" w:rsidRPr="006944E4">
        <w:rPr>
          <w:lang w:val="en-US"/>
        </w:rPr>
        <w:t>.</w:t>
      </w:r>
      <w:bookmarkStart w:id="6" w:name="477781"/>
      <w:bookmarkEnd w:id="5"/>
    </w:p>
    <w:bookmarkEnd w:id="6"/>
    <w:p w:rsidR="003A1198" w:rsidRPr="006944E4" w:rsidRDefault="003A1198" w:rsidP="006944E4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outlineLvl w:val="0"/>
        <w:rPr>
          <w:b/>
          <w:bCs/>
          <w:lang w:val="en-US"/>
        </w:rPr>
      </w:pPr>
      <w:r w:rsidRPr="00A57C06">
        <w:rPr>
          <w:b/>
          <w:bCs/>
          <w:lang w:val="en-US"/>
        </w:rPr>
        <w:t>III</w:t>
      </w:r>
      <w:r w:rsidRPr="006944E4">
        <w:rPr>
          <w:b/>
          <w:bCs/>
          <w:lang w:val="en-US"/>
        </w:rPr>
        <w:t xml:space="preserve">. </w:t>
      </w:r>
      <w:r w:rsidR="006944E4" w:rsidRPr="006944E4">
        <w:rPr>
          <w:b/>
          <w:color w:val="000000"/>
          <w:lang w:val="en-US"/>
        </w:rPr>
        <w:t>BOSHQARUV ORGANI-DIREKTOR  VAKOLATINI TUGATISH VA UNI QAYTA SAYLASH (TAYINLASH)</w:t>
      </w:r>
      <w:r w:rsidR="006944E4" w:rsidRPr="006944E4">
        <w:rPr>
          <w:b/>
          <w:bCs/>
          <w:lang w:val="en-US"/>
        </w:rPr>
        <w:t>.</w:t>
      </w:r>
    </w:p>
    <w:p w:rsidR="003A1198" w:rsidRPr="00EE55EB" w:rsidRDefault="00E0460C" w:rsidP="00281347">
      <w:pPr>
        <w:ind w:firstLine="709"/>
        <w:jc w:val="both"/>
        <w:rPr>
          <w:lang w:val="en-US"/>
        </w:rPr>
      </w:pPr>
      <w:bookmarkStart w:id="7" w:name="BM993750"/>
      <w:bookmarkEnd w:id="7"/>
      <w:r w:rsidRPr="00EE55EB">
        <w:rPr>
          <w:lang w:val="en-US"/>
        </w:rPr>
        <w:t>3</w:t>
      </w:r>
      <w:r w:rsidR="003A1198" w:rsidRPr="00EE55EB">
        <w:rPr>
          <w:lang w:val="en-US"/>
        </w:rPr>
        <w:t xml:space="preserve">.1. </w:t>
      </w:r>
      <w:r w:rsidR="00EE55EB">
        <w:rPr>
          <w:lang w:val="en-US"/>
        </w:rPr>
        <w:t>Jamiyatning</w:t>
      </w:r>
      <w:r w:rsidR="00EE55EB" w:rsidRPr="00EE55EB">
        <w:rPr>
          <w:lang w:val="en-US"/>
        </w:rPr>
        <w:t xml:space="preserve"> </w:t>
      </w:r>
      <w:r w:rsidR="00A67957">
        <w:rPr>
          <w:lang w:val="en-US"/>
        </w:rPr>
        <w:t>Boshqaruv organi-direktor</w:t>
      </w:r>
      <w:r w:rsidR="00EE55EB">
        <w:rPr>
          <w:lang w:val="en-US"/>
        </w:rPr>
        <w:t>ni</w:t>
      </w:r>
      <w:r w:rsidR="00EE55EB" w:rsidRPr="00EE55EB">
        <w:rPr>
          <w:lang w:val="en-US"/>
        </w:rPr>
        <w:t xml:space="preserve"> </w:t>
      </w:r>
      <w:r w:rsidR="00EE55EB">
        <w:rPr>
          <w:lang w:val="en-US"/>
        </w:rPr>
        <w:t>saylash</w:t>
      </w:r>
      <w:r w:rsidR="00EE55EB" w:rsidRPr="00EE55EB">
        <w:rPr>
          <w:lang w:val="en-US"/>
        </w:rPr>
        <w:t xml:space="preserve"> (</w:t>
      </w:r>
      <w:r w:rsidR="00EE55EB">
        <w:rPr>
          <w:lang w:val="en-US"/>
        </w:rPr>
        <w:t>tayinlash</w:t>
      </w:r>
      <w:r w:rsidR="00EE55EB" w:rsidRPr="00EE55EB">
        <w:rPr>
          <w:lang w:val="en-US"/>
        </w:rPr>
        <w:t>)</w:t>
      </w:r>
      <w:r w:rsidR="003A1198" w:rsidRPr="00EE55EB">
        <w:rPr>
          <w:lang w:val="en-US"/>
        </w:rPr>
        <w:t xml:space="preserve"> </w:t>
      </w:r>
      <w:r w:rsidR="00EE55EB">
        <w:rPr>
          <w:lang w:val="en-US"/>
        </w:rPr>
        <w:t>va uning vakolatlarini muddatidan ilgari tugatish</w:t>
      </w:r>
      <w:r w:rsidR="00A67957">
        <w:rPr>
          <w:lang w:val="en-US"/>
        </w:rPr>
        <w:t xml:space="preserve"> </w:t>
      </w:r>
      <w:r w:rsidR="00EE55EB">
        <w:rPr>
          <w:lang w:val="en-US"/>
        </w:rPr>
        <w:t>Jamiyat Kuzatuv kengashi</w:t>
      </w:r>
      <w:r w:rsidR="00A67957">
        <w:rPr>
          <w:lang w:val="en-US"/>
        </w:rPr>
        <w:t xml:space="preserve"> </w:t>
      </w:r>
      <w:r w:rsidR="00EE55EB">
        <w:rPr>
          <w:lang w:val="en-US"/>
        </w:rPr>
        <w:t>qaroriga ko’ra amalga oshiriladi</w:t>
      </w:r>
      <w:r w:rsidR="003A1198" w:rsidRPr="00EE55EB">
        <w:rPr>
          <w:lang w:val="en-US"/>
        </w:rPr>
        <w:t>.</w:t>
      </w:r>
    </w:p>
    <w:p w:rsidR="007B60E7" w:rsidRPr="00D37EF9" w:rsidRDefault="00E0460C" w:rsidP="00281347">
      <w:pPr>
        <w:ind w:firstLine="709"/>
        <w:jc w:val="both"/>
        <w:rPr>
          <w:lang w:val="en-US"/>
        </w:rPr>
      </w:pPr>
      <w:r w:rsidRPr="00D37EF9">
        <w:rPr>
          <w:lang w:val="en-US"/>
        </w:rPr>
        <w:t>3</w:t>
      </w:r>
      <w:r w:rsidR="003A1198" w:rsidRPr="00D37EF9">
        <w:rPr>
          <w:lang w:val="en-US"/>
        </w:rPr>
        <w:t xml:space="preserve">.2. </w:t>
      </w:r>
      <w:r w:rsidR="00D37EF9">
        <w:rPr>
          <w:lang w:val="en-US"/>
        </w:rPr>
        <w:t>Jamiyat</w:t>
      </w:r>
      <w:r w:rsidR="00D37EF9" w:rsidRPr="00D37EF9">
        <w:rPr>
          <w:lang w:val="en-US"/>
        </w:rPr>
        <w:t xml:space="preserve"> </w:t>
      </w:r>
      <w:r w:rsidR="00A67957">
        <w:rPr>
          <w:lang w:val="en-US"/>
        </w:rPr>
        <w:t>Boshqaruv organi-direktor</w:t>
      </w:r>
      <w:r w:rsidR="00D37EF9">
        <w:rPr>
          <w:lang w:val="en-US"/>
        </w:rPr>
        <w:t>ni</w:t>
      </w:r>
      <w:r w:rsidR="00D37EF9" w:rsidRPr="00D37EF9">
        <w:rPr>
          <w:lang w:val="en-US"/>
        </w:rPr>
        <w:t xml:space="preserve"> tayinlash to'g'risidagi qaror</w:t>
      </w:r>
      <w:r w:rsidR="00D37EF9">
        <w:rPr>
          <w:lang w:val="en-US"/>
        </w:rPr>
        <w:t>i</w:t>
      </w:r>
      <w:r w:rsidR="00D37EF9" w:rsidRPr="00D37EF9">
        <w:rPr>
          <w:lang w:val="en-US"/>
        </w:rPr>
        <w:t xml:space="preserve"> </w:t>
      </w:r>
      <w:r w:rsidR="00A67957">
        <w:rPr>
          <w:lang w:val="en-US"/>
        </w:rPr>
        <w:t xml:space="preserve">qabul qilinishi </w:t>
      </w:r>
      <w:r w:rsidR="00D37EF9">
        <w:rPr>
          <w:lang w:val="en-US"/>
        </w:rPr>
        <w:t>xorijiy menejerlar ishtirok</w:t>
      </w:r>
      <w:r w:rsidR="00A67957">
        <w:rPr>
          <w:lang w:val="en-US"/>
        </w:rPr>
        <w:t>ida</w:t>
      </w:r>
      <w:r w:rsidR="00D37EF9">
        <w:rPr>
          <w:lang w:val="en-US"/>
        </w:rPr>
        <w:t xml:space="preserve"> </w:t>
      </w:r>
      <w:r w:rsidR="00D37EF9" w:rsidRPr="00D37EF9">
        <w:rPr>
          <w:lang w:val="en-US"/>
        </w:rPr>
        <w:t>tanlov asosida amalga oshirilishi mumkin</w:t>
      </w:r>
      <w:r w:rsidR="003A1198" w:rsidRPr="00D37EF9">
        <w:rPr>
          <w:lang w:val="en-US"/>
        </w:rPr>
        <w:t>.</w:t>
      </w:r>
    </w:p>
    <w:p w:rsidR="007B60E7" w:rsidRPr="00DB4DD6" w:rsidRDefault="00E0460C" w:rsidP="00281347">
      <w:pPr>
        <w:ind w:firstLine="709"/>
        <w:jc w:val="both"/>
        <w:rPr>
          <w:lang w:val="en-US"/>
        </w:rPr>
      </w:pPr>
      <w:r w:rsidRPr="00DB4DD6">
        <w:rPr>
          <w:lang w:val="en-US"/>
        </w:rPr>
        <w:t>3</w:t>
      </w:r>
      <w:r w:rsidR="007B60E7" w:rsidRPr="00DB4DD6">
        <w:rPr>
          <w:lang w:val="en-US"/>
        </w:rPr>
        <w:t xml:space="preserve">.3. </w:t>
      </w:r>
      <w:r w:rsidR="00A67957">
        <w:rPr>
          <w:lang w:val="en-US"/>
        </w:rPr>
        <w:t xml:space="preserve">Boshqaruv organi-direktor </w:t>
      </w:r>
      <w:r w:rsidR="00DB4DD6" w:rsidRPr="00DB4DD6">
        <w:rPr>
          <w:lang w:val="en-US"/>
        </w:rPr>
        <w:t xml:space="preserve"> </w:t>
      </w:r>
      <w:r w:rsidR="00DB4DD6">
        <w:rPr>
          <w:lang w:val="en-US"/>
        </w:rPr>
        <w:t>lavozimidagi</w:t>
      </w:r>
      <w:r w:rsidR="00DB4DD6" w:rsidRPr="00DB4DD6">
        <w:rPr>
          <w:lang w:val="en-US"/>
        </w:rPr>
        <w:t xml:space="preserve"> </w:t>
      </w:r>
      <w:r w:rsidR="00DB4DD6">
        <w:rPr>
          <w:lang w:val="en-US"/>
        </w:rPr>
        <w:t>nomzod</w:t>
      </w:r>
      <w:r w:rsidR="00DB4DD6" w:rsidRPr="00DB4DD6">
        <w:rPr>
          <w:lang w:val="en-US"/>
        </w:rPr>
        <w:t xml:space="preserve"> </w:t>
      </w:r>
      <w:r w:rsidR="00DB4DD6">
        <w:rPr>
          <w:lang w:val="en-US"/>
        </w:rPr>
        <w:t>jinoiy javobgarlikka tortilish faktlarini Jamiyatga xabar berishi shart</w:t>
      </w:r>
      <w:r w:rsidR="007B60E7" w:rsidRPr="00DB4DD6">
        <w:rPr>
          <w:lang w:val="en-US"/>
        </w:rPr>
        <w:t>.</w:t>
      </w:r>
    </w:p>
    <w:p w:rsidR="007B60E7" w:rsidRPr="00A83629" w:rsidRDefault="00E0460C" w:rsidP="00281347">
      <w:pPr>
        <w:ind w:firstLine="709"/>
        <w:jc w:val="both"/>
        <w:rPr>
          <w:lang w:val="en-US"/>
        </w:rPr>
      </w:pPr>
      <w:r w:rsidRPr="00A83629">
        <w:rPr>
          <w:lang w:val="en-US"/>
        </w:rPr>
        <w:t>3</w:t>
      </w:r>
      <w:r w:rsidR="007B60E7" w:rsidRPr="00A83629">
        <w:rPr>
          <w:lang w:val="en-US"/>
        </w:rPr>
        <w:t xml:space="preserve">.4. </w:t>
      </w:r>
      <w:r w:rsidR="00A83629">
        <w:rPr>
          <w:lang w:val="en-US"/>
        </w:rPr>
        <w:t>Direktor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lavozimidagi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nomzodlar o’z nomzodlarini ko’rish uchun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Kuzatuv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kengashi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yig</w:t>
      </w:r>
      <w:r w:rsidR="00A83629" w:rsidRPr="00A83629">
        <w:rPr>
          <w:lang w:val="en-US"/>
        </w:rPr>
        <w:t>’</w:t>
      </w:r>
      <w:r w:rsidR="00A83629">
        <w:rPr>
          <w:lang w:val="en-US"/>
        </w:rPr>
        <w:t>ilishida</w:t>
      </w:r>
      <w:r w:rsidR="00A83629" w:rsidRPr="00A83629">
        <w:rPr>
          <w:lang w:val="en-US"/>
        </w:rPr>
        <w:t xml:space="preserve"> </w:t>
      </w:r>
      <w:r w:rsidR="00A83629">
        <w:rPr>
          <w:lang w:val="en-US"/>
        </w:rPr>
        <w:t>ishtirok etishi mumkin</w:t>
      </w:r>
      <w:r w:rsidR="007B60E7" w:rsidRPr="00A83629">
        <w:rPr>
          <w:lang w:val="en-US"/>
        </w:rPr>
        <w:t>.</w:t>
      </w:r>
    </w:p>
    <w:p w:rsidR="007B60E7" w:rsidRPr="000C24DE" w:rsidRDefault="00E0460C" w:rsidP="00281347">
      <w:pPr>
        <w:ind w:firstLine="709"/>
        <w:jc w:val="both"/>
        <w:rPr>
          <w:lang w:val="en-US"/>
        </w:rPr>
      </w:pPr>
      <w:r w:rsidRPr="000C24DE">
        <w:rPr>
          <w:lang w:val="en-US"/>
        </w:rPr>
        <w:t>3</w:t>
      </w:r>
      <w:r w:rsidR="007B60E7" w:rsidRPr="000C24DE">
        <w:rPr>
          <w:lang w:val="en-US"/>
        </w:rPr>
        <w:t xml:space="preserve">.5. </w:t>
      </w:r>
      <w:r w:rsidR="000C24DE">
        <w:rPr>
          <w:lang w:val="en-US"/>
        </w:rPr>
        <w:t>Jamiyat</w:t>
      </w:r>
      <w:r w:rsidR="000C24DE" w:rsidRPr="000C24DE">
        <w:rPr>
          <w:lang w:val="en-US"/>
        </w:rPr>
        <w:t xml:space="preserve"> </w:t>
      </w:r>
      <w:r w:rsidR="00A67957">
        <w:rPr>
          <w:lang w:val="en-US"/>
        </w:rPr>
        <w:t xml:space="preserve">Boshqaruv organi-direktori </w:t>
      </w:r>
      <w:r w:rsidR="000C24DE">
        <w:rPr>
          <w:lang w:val="en-US"/>
        </w:rPr>
        <w:t>lavozimidagi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nomzodlarni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ko</w:t>
      </w:r>
      <w:r w:rsidR="000C24DE" w:rsidRPr="000C24DE">
        <w:rPr>
          <w:lang w:val="en-US"/>
        </w:rPr>
        <w:t>’</w:t>
      </w:r>
      <w:r w:rsidR="000C24DE">
        <w:rPr>
          <w:lang w:val="en-US"/>
        </w:rPr>
        <w:t>rib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chiqish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va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Jamiyat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Kuzatuv</w:t>
      </w:r>
      <w:r w:rsidR="000C24DE" w:rsidRPr="000C24DE">
        <w:rPr>
          <w:lang w:val="en-US"/>
        </w:rPr>
        <w:t xml:space="preserve"> </w:t>
      </w:r>
      <w:r w:rsidR="000C24DE">
        <w:rPr>
          <w:lang w:val="en-US"/>
        </w:rPr>
        <w:t>kengashi qarorini qabul qilish shaxsiy tartibda amalga oshiriladi</w:t>
      </w:r>
      <w:r w:rsidR="007B60E7" w:rsidRPr="000C24DE">
        <w:rPr>
          <w:lang w:val="en-US"/>
        </w:rPr>
        <w:t>.</w:t>
      </w:r>
    </w:p>
    <w:p w:rsidR="007B60E7" w:rsidRPr="00C41CCC" w:rsidRDefault="00E0460C" w:rsidP="00281347">
      <w:pPr>
        <w:ind w:firstLine="709"/>
        <w:jc w:val="both"/>
        <w:rPr>
          <w:lang w:val="en-US"/>
        </w:rPr>
      </w:pPr>
      <w:r w:rsidRPr="00BF020A">
        <w:rPr>
          <w:lang w:val="en-US"/>
        </w:rPr>
        <w:t>3</w:t>
      </w:r>
      <w:r w:rsidR="007B60E7" w:rsidRPr="00BF020A">
        <w:rPr>
          <w:lang w:val="en-US"/>
        </w:rPr>
        <w:t xml:space="preserve">.6. </w:t>
      </w:r>
      <w:r w:rsidR="00BF020A">
        <w:rPr>
          <w:lang w:val="en-US"/>
        </w:rPr>
        <w:t>Boshqaruv organi-direktorni saylash (tayinlash) to’g’risidagi qaror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Kuzatuv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kengashi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yig</w:t>
      </w:r>
      <w:r w:rsidR="00BF020A" w:rsidRPr="00BF020A">
        <w:rPr>
          <w:lang w:val="en-US"/>
        </w:rPr>
        <w:t>’</w:t>
      </w:r>
      <w:r w:rsidR="00BF020A">
        <w:rPr>
          <w:lang w:val="en-US"/>
        </w:rPr>
        <w:t>ilishida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ishtirok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etgan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oddiy ko’p sonli Kuzatuv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kengashi</w:t>
      </w:r>
      <w:r w:rsidR="00BF020A" w:rsidRPr="00BF020A">
        <w:rPr>
          <w:lang w:val="en-US"/>
        </w:rPr>
        <w:t xml:space="preserve"> </w:t>
      </w:r>
      <w:r w:rsidR="00BF020A">
        <w:rPr>
          <w:lang w:val="en-US"/>
        </w:rPr>
        <w:t>a</w:t>
      </w:r>
      <w:r w:rsidR="00BF020A" w:rsidRPr="00BF020A">
        <w:rPr>
          <w:lang w:val="en-US"/>
        </w:rPr>
        <w:t>’</w:t>
      </w:r>
      <w:r w:rsidR="00BF020A">
        <w:rPr>
          <w:lang w:val="en-US"/>
        </w:rPr>
        <w:t xml:space="preserve">zolarining ovozi bilan </w:t>
      </w:r>
      <w:r w:rsidR="00C41CCC">
        <w:rPr>
          <w:lang w:val="en-US"/>
        </w:rPr>
        <w:t>qabul qilinadi.</w:t>
      </w:r>
    </w:p>
    <w:p w:rsidR="007B2D18" w:rsidRPr="00667EEC" w:rsidRDefault="00E0460C" w:rsidP="00281347">
      <w:pPr>
        <w:tabs>
          <w:tab w:val="left" w:pos="851"/>
        </w:tabs>
        <w:ind w:firstLine="709"/>
        <w:jc w:val="both"/>
        <w:rPr>
          <w:lang w:val="en-US"/>
        </w:rPr>
      </w:pPr>
      <w:r w:rsidRPr="00667EEC">
        <w:rPr>
          <w:lang w:val="en-US"/>
        </w:rPr>
        <w:t>3</w:t>
      </w:r>
      <w:r w:rsidR="007B60E7" w:rsidRPr="00667EEC">
        <w:rPr>
          <w:lang w:val="en-US"/>
        </w:rPr>
        <w:t xml:space="preserve">.7. </w:t>
      </w:r>
      <w:r w:rsidR="00C41CCC">
        <w:rPr>
          <w:lang w:val="en-US"/>
        </w:rPr>
        <w:t>Kuzatuv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kengashi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tomonidan</w:t>
      </w:r>
      <w:r w:rsidR="00667EEC" w:rsidRPr="00667EEC">
        <w:rPr>
          <w:lang w:val="en-US"/>
        </w:rPr>
        <w:t xml:space="preserve"> </w:t>
      </w:r>
      <w:r w:rsidR="00A67957">
        <w:rPr>
          <w:lang w:val="en-US"/>
        </w:rPr>
        <w:t>Boshqaruv organi-direktor</w:t>
      </w:r>
      <w:r w:rsidR="00667EEC">
        <w:rPr>
          <w:lang w:val="en-US"/>
        </w:rPr>
        <w:t>ni</w:t>
      </w:r>
      <w:r w:rsidR="00667EEC" w:rsidRPr="00667EEC">
        <w:rPr>
          <w:lang w:val="en-US"/>
        </w:rPr>
        <w:t xml:space="preserve"> </w:t>
      </w:r>
      <w:r w:rsidR="00667EEC">
        <w:rPr>
          <w:lang w:val="en-US"/>
        </w:rPr>
        <w:t>saylash</w:t>
      </w:r>
      <w:r w:rsidR="00667EEC" w:rsidRPr="00667EEC">
        <w:rPr>
          <w:lang w:val="en-US"/>
        </w:rPr>
        <w:t xml:space="preserve"> (</w:t>
      </w:r>
      <w:r w:rsidR="00667EEC">
        <w:rPr>
          <w:lang w:val="en-US"/>
        </w:rPr>
        <w:t>tayinlash</w:t>
      </w:r>
      <w:r w:rsidR="00667EEC" w:rsidRPr="00667EEC">
        <w:rPr>
          <w:lang w:val="en-US"/>
        </w:rPr>
        <w:t>)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qaror</w:t>
      </w:r>
      <w:r w:rsidR="00667EEC">
        <w:rPr>
          <w:lang w:val="en-US"/>
        </w:rPr>
        <w:t>ini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qabul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qilingandan</w:t>
      </w:r>
      <w:r w:rsidR="00C41CCC" w:rsidRPr="00667EEC">
        <w:rPr>
          <w:lang w:val="en-US"/>
        </w:rPr>
        <w:t xml:space="preserve"> </w:t>
      </w:r>
      <w:r w:rsidR="00C41CCC">
        <w:rPr>
          <w:lang w:val="en-US"/>
        </w:rPr>
        <w:t>keyin</w:t>
      </w:r>
      <w:r w:rsidR="00667EEC" w:rsidRPr="00667EEC">
        <w:rPr>
          <w:lang w:val="en-US"/>
        </w:rPr>
        <w:t xml:space="preserve"> </w:t>
      </w:r>
      <w:r w:rsidR="00667EEC">
        <w:rPr>
          <w:lang w:val="en-US"/>
        </w:rPr>
        <w:t>direktor</w:t>
      </w:r>
      <w:r w:rsidR="00667EEC" w:rsidRPr="00667EEC">
        <w:rPr>
          <w:lang w:val="en-US"/>
        </w:rPr>
        <w:t xml:space="preserve"> </w:t>
      </w:r>
      <w:r w:rsidR="00667EEC">
        <w:rPr>
          <w:lang w:val="en-US"/>
        </w:rPr>
        <w:t>bilan</w:t>
      </w:r>
      <w:r w:rsidR="00667EEC" w:rsidRPr="00667EEC">
        <w:rPr>
          <w:lang w:val="en-US"/>
        </w:rPr>
        <w:t xml:space="preserve"> </w:t>
      </w:r>
      <w:r w:rsidR="00667EEC">
        <w:rPr>
          <w:lang w:val="en-US"/>
        </w:rPr>
        <w:t>har yili mehnat shartnomasini uzaytirish yoki bekor qilish qarori asosida</w:t>
      </w:r>
      <w:r w:rsidR="00667EEC" w:rsidRPr="00667EEC">
        <w:rPr>
          <w:lang w:val="en-US"/>
        </w:rPr>
        <w:t xml:space="preserve"> 1 (</w:t>
      </w:r>
      <w:r w:rsidR="00667EEC">
        <w:rPr>
          <w:lang w:val="en-US"/>
        </w:rPr>
        <w:t>bir</w:t>
      </w:r>
      <w:r w:rsidR="00667EEC" w:rsidRPr="00667EEC">
        <w:rPr>
          <w:lang w:val="en-US"/>
        </w:rPr>
        <w:t>)</w:t>
      </w:r>
      <w:r w:rsidR="00C41CCC" w:rsidRPr="00667EEC">
        <w:rPr>
          <w:lang w:val="en-US"/>
        </w:rPr>
        <w:t xml:space="preserve"> </w:t>
      </w:r>
      <w:r w:rsidR="00667EEC">
        <w:rPr>
          <w:lang w:val="en-US"/>
        </w:rPr>
        <w:t xml:space="preserve">yil muddatga mehnat shartnomasi </w:t>
      </w:r>
      <w:r w:rsidR="00C41CCC" w:rsidRPr="00667EEC">
        <w:rPr>
          <w:lang w:val="en-US"/>
        </w:rPr>
        <w:t xml:space="preserve"> </w:t>
      </w:r>
      <w:r w:rsidR="00667EEC">
        <w:rPr>
          <w:lang w:val="en-US"/>
        </w:rPr>
        <w:t>tuziladi</w:t>
      </w:r>
      <w:r w:rsidR="007B60E7" w:rsidRPr="00667EEC">
        <w:rPr>
          <w:lang w:val="en-US"/>
        </w:rPr>
        <w:t xml:space="preserve">. </w:t>
      </w:r>
    </w:p>
    <w:p w:rsidR="007B2D18" w:rsidRPr="00983E4B" w:rsidRDefault="002D4F9C" w:rsidP="00281347">
      <w:pPr>
        <w:tabs>
          <w:tab w:val="left" w:pos="851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Kuzatuv kengashi Raisi yoki Jamiyat Kuzatuv kengashi vakolatli vakili tomonidan </w:t>
      </w:r>
      <w:r w:rsidR="00983E4B">
        <w:rPr>
          <w:lang w:val="en-US"/>
        </w:rPr>
        <w:t xml:space="preserve">Jamiyat nomidan shartnoma </w:t>
      </w:r>
      <w:r>
        <w:rPr>
          <w:lang w:val="en-US"/>
        </w:rPr>
        <w:t>imzolaniladi.</w:t>
      </w:r>
      <w:r w:rsidR="007B60E7" w:rsidRPr="002D4F9C">
        <w:rPr>
          <w:lang w:val="en-US"/>
        </w:rPr>
        <w:t xml:space="preserve"> </w:t>
      </w:r>
      <w:r w:rsidR="00CD6BF9">
        <w:rPr>
          <w:lang w:val="en-US"/>
        </w:rPr>
        <w:t>Jamiyat</w:t>
      </w:r>
      <w:r w:rsidR="00CD6BF9" w:rsidRPr="00983E4B">
        <w:rPr>
          <w:lang w:val="en-US"/>
        </w:rPr>
        <w:t xml:space="preserve"> </w:t>
      </w:r>
      <w:r w:rsidR="00A67957">
        <w:rPr>
          <w:lang w:val="en-US"/>
        </w:rPr>
        <w:t>Boshqaruv organi-direktori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bilan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tuzilgan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sh</w:t>
      </w:r>
      <w:r w:rsidR="00983E4B">
        <w:rPr>
          <w:lang w:val="en-US"/>
        </w:rPr>
        <w:t>a</w:t>
      </w:r>
      <w:r w:rsidR="00CD6BF9">
        <w:rPr>
          <w:lang w:val="en-US"/>
        </w:rPr>
        <w:t>rtnomada</w:t>
      </w:r>
      <w:r w:rsidR="00CD6BF9" w:rsidRPr="00983E4B">
        <w:rPr>
          <w:lang w:val="en-US"/>
        </w:rPr>
        <w:t xml:space="preserve"> </w:t>
      </w:r>
      <w:r w:rsidR="00A67957">
        <w:rPr>
          <w:lang w:val="en-US"/>
        </w:rPr>
        <w:t>Boshqaruv organi-direktor</w:t>
      </w:r>
      <w:r w:rsidR="00CD6BF9">
        <w:rPr>
          <w:lang w:val="en-US"/>
        </w:rPr>
        <w:t>ning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majburiyatlari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doirasida</w:t>
      </w:r>
      <w:r w:rsidR="00983E4B">
        <w:rPr>
          <w:lang w:val="en-US"/>
        </w:rPr>
        <w:t xml:space="preserve"> bo’lgan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Jamiyat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faoliyatini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oshirish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va</w:t>
      </w:r>
      <w:r w:rsidR="00CD6BF9" w:rsidRPr="00983E4B">
        <w:rPr>
          <w:lang w:val="en-US"/>
        </w:rPr>
        <w:t xml:space="preserve"> </w:t>
      </w:r>
      <w:r w:rsidR="00983E4B">
        <w:rPr>
          <w:lang w:val="en-US"/>
        </w:rPr>
        <w:t xml:space="preserve">Jamiyat yillik biznes-rejasi yuzasidan 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Aksiyadorlar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umumiy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yig</w:t>
      </w:r>
      <w:r w:rsidR="00CD6BF9" w:rsidRPr="00983E4B">
        <w:rPr>
          <w:lang w:val="en-US"/>
        </w:rPr>
        <w:t>’</w:t>
      </w:r>
      <w:r w:rsidR="00CD6BF9">
        <w:rPr>
          <w:lang w:val="en-US"/>
        </w:rPr>
        <w:t>ilishi</w:t>
      </w:r>
      <w:r w:rsidR="00CD6BF9" w:rsidRPr="00983E4B">
        <w:rPr>
          <w:lang w:val="en-US"/>
        </w:rPr>
        <w:t xml:space="preserve"> </w:t>
      </w:r>
      <w:r w:rsidR="00A67957">
        <w:rPr>
          <w:lang w:val="en-US"/>
        </w:rPr>
        <w:t>hamda</w:t>
      </w:r>
      <w:r w:rsidR="00CD6BF9" w:rsidRPr="00983E4B">
        <w:rPr>
          <w:lang w:val="en-US"/>
        </w:rPr>
        <w:t xml:space="preserve"> </w:t>
      </w:r>
      <w:r w:rsidR="00983E4B">
        <w:rPr>
          <w:lang w:val="en-US"/>
        </w:rPr>
        <w:t>Jamiyat</w:t>
      </w:r>
      <w:r w:rsidR="00983E4B" w:rsidRPr="00983E4B">
        <w:rPr>
          <w:lang w:val="en-US"/>
        </w:rPr>
        <w:t xml:space="preserve"> </w:t>
      </w:r>
      <w:r w:rsidR="00CD6BF9">
        <w:rPr>
          <w:lang w:val="en-US"/>
        </w:rPr>
        <w:t>Kuzatuv</w:t>
      </w:r>
      <w:r w:rsidR="00CD6BF9" w:rsidRPr="00983E4B">
        <w:rPr>
          <w:lang w:val="en-US"/>
        </w:rPr>
        <w:t xml:space="preserve"> </w:t>
      </w:r>
      <w:r w:rsidR="00CD6BF9">
        <w:rPr>
          <w:lang w:val="en-US"/>
        </w:rPr>
        <w:t>kengashiga</w:t>
      </w:r>
      <w:r w:rsidR="00983E4B" w:rsidRPr="00983E4B">
        <w:rPr>
          <w:lang w:val="en-US"/>
        </w:rPr>
        <w:t xml:space="preserve"> </w:t>
      </w:r>
      <w:r w:rsidR="00983E4B">
        <w:rPr>
          <w:lang w:val="en-US"/>
        </w:rPr>
        <w:t xml:space="preserve">hisobot berishi kerak. </w:t>
      </w:r>
    </w:p>
    <w:p w:rsidR="007B2D18" w:rsidRPr="00A67957" w:rsidRDefault="00E0460C" w:rsidP="0028134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lang w:val="en-US"/>
        </w:rPr>
      </w:pPr>
      <w:r w:rsidRPr="00487AE2">
        <w:rPr>
          <w:lang w:val="en-US"/>
        </w:rPr>
        <w:t>3</w:t>
      </w:r>
      <w:r w:rsidR="007B2D18" w:rsidRPr="00487AE2">
        <w:rPr>
          <w:lang w:val="en-US"/>
        </w:rPr>
        <w:t xml:space="preserve">.8. </w:t>
      </w:r>
      <w:r w:rsidR="00A67957">
        <w:rPr>
          <w:lang w:val="en-US"/>
        </w:rPr>
        <w:t>Boshqaruv organi-direktori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Qonunda</w:t>
      </w:r>
      <w:r w:rsidR="00487AE2" w:rsidRPr="00487AE2">
        <w:rPr>
          <w:lang w:val="en-US"/>
        </w:rPr>
        <w:t xml:space="preserve">, </w:t>
      </w:r>
      <w:r w:rsidR="00487AE2">
        <w:rPr>
          <w:lang w:val="en-US"/>
        </w:rPr>
        <w:t>Jamiyat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Nizomoida</w:t>
      </w:r>
      <w:r w:rsidR="00487AE2" w:rsidRPr="00487AE2">
        <w:rPr>
          <w:lang w:val="en-US"/>
        </w:rPr>
        <w:t xml:space="preserve">, </w:t>
      </w:r>
      <w:r w:rsidR="00487AE2">
        <w:rPr>
          <w:lang w:val="en-US"/>
        </w:rPr>
        <w:t>mazkur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Nizomda</w:t>
      </w:r>
      <w:r w:rsidR="00487AE2" w:rsidRPr="00487AE2">
        <w:rPr>
          <w:lang w:val="en-US"/>
        </w:rPr>
        <w:t xml:space="preserve">,  </w:t>
      </w:r>
      <w:r w:rsidR="00487AE2">
        <w:rPr>
          <w:lang w:val="en-US"/>
        </w:rPr>
        <w:t>ish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ko</w:t>
      </w:r>
      <w:r w:rsidR="00487AE2" w:rsidRPr="00487AE2">
        <w:rPr>
          <w:lang w:val="en-US"/>
        </w:rPr>
        <w:t>’</w:t>
      </w:r>
      <w:r w:rsidR="00A67957">
        <w:rPr>
          <w:lang w:val="en-US"/>
        </w:rPr>
        <w:t>rsatmas</w:t>
      </w:r>
      <w:r w:rsidR="00487AE2">
        <w:rPr>
          <w:lang w:val="en-US"/>
        </w:rPr>
        <w:t>ida</w:t>
      </w:r>
      <w:r w:rsidR="00487AE2" w:rsidRPr="00487AE2">
        <w:rPr>
          <w:lang w:val="en-US"/>
        </w:rPr>
        <w:t xml:space="preserve">, </w:t>
      </w:r>
      <w:r w:rsidR="00487AE2">
        <w:rPr>
          <w:lang w:val="en-US"/>
        </w:rPr>
        <w:t>u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bilan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>tuzilgan mehnat shartnomasining shartlarida, Jamiyat Aksiyadorlar umumiy yig’ilishi va Kuzatuv kengashida belgilangan</w:t>
      </w:r>
      <w:r w:rsidR="00487AE2" w:rsidRPr="00487AE2">
        <w:rPr>
          <w:lang w:val="en-US"/>
        </w:rPr>
        <w:t xml:space="preserve"> </w:t>
      </w:r>
      <w:r w:rsidR="00487AE2">
        <w:rPr>
          <w:lang w:val="en-US"/>
        </w:rPr>
        <w:t xml:space="preserve">vakolatlari doirasida ish olib boradi. </w:t>
      </w:r>
      <w:bookmarkStart w:id="8" w:name="BM794271"/>
      <w:bookmarkEnd w:id="8"/>
    </w:p>
    <w:p w:rsidR="00587BCF" w:rsidRDefault="00E0460C" w:rsidP="00281347">
      <w:pPr>
        <w:tabs>
          <w:tab w:val="left" w:pos="851"/>
        </w:tabs>
        <w:ind w:firstLine="709"/>
        <w:jc w:val="both"/>
        <w:rPr>
          <w:lang w:val="en-US"/>
        </w:rPr>
      </w:pPr>
      <w:r w:rsidRPr="00A67957">
        <w:rPr>
          <w:lang w:val="en-US"/>
        </w:rPr>
        <w:t>3</w:t>
      </w:r>
      <w:r w:rsidR="007B2D18" w:rsidRPr="00A67957">
        <w:rPr>
          <w:lang w:val="en-US"/>
        </w:rPr>
        <w:t xml:space="preserve">.9. </w:t>
      </w:r>
      <w:r w:rsidR="00362A94">
        <w:rPr>
          <w:lang w:val="en-US"/>
        </w:rPr>
        <w:t>Jamiyat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Nizomiga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asosan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yalpi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buzilishi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sodir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etganda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yoki</w:t>
      </w:r>
      <w:r w:rsidR="00362A94">
        <w:rPr>
          <w:lang w:val="uz-Cyrl-UZ"/>
        </w:rPr>
        <w:t xml:space="preserve"> </w:t>
      </w:r>
      <w:r w:rsidR="00362A94">
        <w:rPr>
          <w:lang w:val="en-US"/>
        </w:rPr>
        <w:t>Jamiyatga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o</w:t>
      </w:r>
      <w:r w:rsidR="00362A94" w:rsidRPr="00A67957">
        <w:rPr>
          <w:lang w:val="en-US"/>
        </w:rPr>
        <w:t>’</w:t>
      </w:r>
      <w:r w:rsidR="00362A94">
        <w:rPr>
          <w:lang w:val="en-US"/>
        </w:rPr>
        <w:t>z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xatti</w:t>
      </w:r>
      <w:r w:rsidR="00362A94" w:rsidRPr="00A67957">
        <w:rPr>
          <w:lang w:val="en-US"/>
        </w:rPr>
        <w:t>-</w:t>
      </w:r>
      <w:r w:rsidR="00362A94">
        <w:rPr>
          <w:lang w:val="en-US"/>
        </w:rPr>
        <w:t>harakatlari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bilan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zarar</w:t>
      </w:r>
      <w:r w:rsidR="00362A94">
        <w:rPr>
          <w:lang w:val="uz-Cyrl-UZ"/>
        </w:rPr>
        <w:t xml:space="preserve"> </w:t>
      </w:r>
      <w:r w:rsidR="00362A94">
        <w:rPr>
          <w:lang w:val="en-US"/>
        </w:rPr>
        <w:t>yetkazganda</w:t>
      </w:r>
      <w:r w:rsidR="00CE0852" w:rsidRPr="00A67957">
        <w:rPr>
          <w:lang w:val="en-US"/>
        </w:rPr>
        <w:t xml:space="preserve">, </w:t>
      </w:r>
      <w:r w:rsidR="00CE0852">
        <w:rPr>
          <w:lang w:val="en-US"/>
        </w:rPr>
        <w:t>shartnoma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shartlarini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buzganda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yoki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Jamiyat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yillik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biznes</w:t>
      </w:r>
      <w:r w:rsidR="00CE0852" w:rsidRPr="00A67957">
        <w:rPr>
          <w:lang w:val="en-US"/>
        </w:rPr>
        <w:t>-</w:t>
      </w:r>
      <w:r w:rsidR="00CE0852">
        <w:rPr>
          <w:lang w:val="en-US"/>
        </w:rPr>
        <w:t>rejasi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tasdiqlangan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parametrlarini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amalga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oshirish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bajarilmaganda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Jamiyat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Kuzatuv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kengashi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tomonidan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Boshqaruv</w:t>
      </w:r>
      <w:r w:rsidR="00CE0852" w:rsidRPr="00A67957">
        <w:rPr>
          <w:lang w:val="en-US"/>
        </w:rPr>
        <w:t xml:space="preserve"> </w:t>
      </w:r>
      <w:r w:rsidR="00CE0852">
        <w:rPr>
          <w:lang w:val="en-US"/>
        </w:rPr>
        <w:t>organi</w:t>
      </w:r>
      <w:r w:rsidR="00CE0852" w:rsidRPr="00A67957">
        <w:rPr>
          <w:lang w:val="en-US"/>
        </w:rPr>
        <w:t>-</w:t>
      </w:r>
      <w:r w:rsidR="00CE0852">
        <w:rPr>
          <w:lang w:val="en-US"/>
        </w:rPr>
        <w:t>direktorni</w:t>
      </w:r>
      <w:r w:rsidR="00362A94">
        <w:rPr>
          <w:lang w:val="en-US"/>
        </w:rPr>
        <w:t>ng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vakolatlarini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erta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tugatish</w:t>
      </w:r>
      <w:r w:rsidR="00362A94">
        <w:rPr>
          <w:lang w:val="uz-Cyrl-UZ"/>
        </w:rPr>
        <w:t xml:space="preserve"> (</w:t>
      </w:r>
      <w:r w:rsidR="00362A94">
        <w:rPr>
          <w:lang w:val="en-US"/>
        </w:rPr>
        <w:t>bekor</w:t>
      </w:r>
      <w:r w:rsidR="00362A94" w:rsidRPr="00A67957">
        <w:rPr>
          <w:lang w:val="en-US"/>
        </w:rPr>
        <w:t xml:space="preserve"> </w:t>
      </w:r>
      <w:r w:rsidR="00362A94">
        <w:rPr>
          <w:lang w:val="en-US"/>
        </w:rPr>
        <w:t>qilish</w:t>
      </w:r>
      <w:r w:rsidR="00362A94">
        <w:rPr>
          <w:lang w:val="uz-Cyrl-UZ"/>
        </w:rPr>
        <w:t>)</w:t>
      </w:r>
      <w:r w:rsidR="00362A94" w:rsidRPr="00A67957">
        <w:rPr>
          <w:lang w:val="en-US"/>
        </w:rPr>
        <w:t xml:space="preserve"> </w:t>
      </w:r>
      <w:r w:rsidR="00587BCF">
        <w:rPr>
          <w:lang w:val="en-US"/>
        </w:rPr>
        <w:t>huquqiga</w:t>
      </w:r>
      <w:r w:rsidR="00587BCF" w:rsidRPr="00A67957">
        <w:rPr>
          <w:lang w:val="en-US"/>
        </w:rPr>
        <w:t xml:space="preserve"> </w:t>
      </w:r>
      <w:r w:rsidR="00587BCF">
        <w:rPr>
          <w:lang w:val="en-US"/>
        </w:rPr>
        <w:t>ega</w:t>
      </w:r>
      <w:r w:rsidR="00587BCF" w:rsidRPr="00A67957">
        <w:rPr>
          <w:lang w:val="en-US"/>
        </w:rPr>
        <w:t xml:space="preserve">. </w:t>
      </w:r>
    </w:p>
    <w:p w:rsidR="00E0460C" w:rsidRPr="0074739A" w:rsidRDefault="00E0460C" w:rsidP="00281347">
      <w:pPr>
        <w:tabs>
          <w:tab w:val="left" w:pos="851"/>
        </w:tabs>
        <w:ind w:firstLine="709"/>
        <w:jc w:val="both"/>
      </w:pPr>
      <w:r w:rsidRPr="00A57C06">
        <w:t xml:space="preserve">3.10. </w:t>
      </w:r>
      <w:r w:rsidR="007F0F18">
        <w:rPr>
          <w:lang w:val="en-US"/>
        </w:rPr>
        <w:t>Jamiyat</w:t>
      </w:r>
      <w:r w:rsidR="007F0F18" w:rsidRPr="007F0F18">
        <w:t xml:space="preserve"> </w:t>
      </w:r>
      <w:r w:rsidR="007F0F18">
        <w:rPr>
          <w:lang w:val="en-US"/>
        </w:rPr>
        <w:t>Kuzatuv</w:t>
      </w:r>
      <w:r w:rsidR="007F0F18" w:rsidRPr="007F0F18">
        <w:t xml:space="preserve"> </w:t>
      </w:r>
      <w:r w:rsidR="007F0F18">
        <w:rPr>
          <w:lang w:val="en-US"/>
        </w:rPr>
        <w:t>kengashi</w:t>
      </w:r>
      <w:r w:rsidR="00E11226" w:rsidRPr="00E11226">
        <w:t xml:space="preserve"> </w:t>
      </w:r>
      <w:r w:rsidR="00E11226">
        <w:rPr>
          <w:lang w:val="en-US"/>
        </w:rPr>
        <w:t>tomonidan</w:t>
      </w:r>
      <w:r w:rsidR="007F0F18" w:rsidRPr="007F0F18">
        <w:t xml:space="preserve"> </w:t>
      </w:r>
      <w:r w:rsidR="007F0F18">
        <w:rPr>
          <w:lang w:val="en-US"/>
        </w:rPr>
        <w:t>Boshqaruv</w:t>
      </w:r>
      <w:r w:rsidR="007F0F18" w:rsidRPr="007F0F18">
        <w:t xml:space="preserve"> </w:t>
      </w:r>
      <w:r w:rsidR="007F0F18">
        <w:rPr>
          <w:lang w:val="en-US"/>
        </w:rPr>
        <w:t>organi</w:t>
      </w:r>
      <w:r w:rsidR="007F0F18" w:rsidRPr="007F0F18">
        <w:t>-</w:t>
      </w:r>
      <w:r w:rsidR="007F0F18">
        <w:rPr>
          <w:lang w:val="en-US"/>
        </w:rPr>
        <w:t>direktori</w:t>
      </w:r>
      <w:r w:rsidR="007F0F18" w:rsidRPr="007F0F18">
        <w:t xml:space="preserve"> </w:t>
      </w:r>
      <w:r w:rsidR="007F0F18">
        <w:rPr>
          <w:lang w:val="en-US"/>
        </w:rPr>
        <w:t>vakolatlarini</w:t>
      </w:r>
      <w:r w:rsidR="007F0F18" w:rsidRPr="007F0F18">
        <w:t xml:space="preserve"> </w:t>
      </w:r>
      <w:r w:rsidR="007F0F18">
        <w:rPr>
          <w:lang w:val="en-US"/>
        </w:rPr>
        <w:t>tugatish</w:t>
      </w:r>
      <w:r w:rsidR="007F0F18" w:rsidRPr="007F0F18">
        <w:t xml:space="preserve"> </w:t>
      </w:r>
      <w:r w:rsidR="007F0F18">
        <w:rPr>
          <w:lang w:val="en-US"/>
        </w:rPr>
        <w:t>to</w:t>
      </w:r>
      <w:r w:rsidR="007F0F18" w:rsidRPr="007F0F18">
        <w:t>’</w:t>
      </w:r>
      <w:r w:rsidR="007F0F18">
        <w:rPr>
          <w:lang w:val="en-US"/>
        </w:rPr>
        <w:t>g</w:t>
      </w:r>
      <w:r w:rsidR="007F0F18" w:rsidRPr="007F0F18">
        <w:t>’</w:t>
      </w:r>
      <w:r w:rsidR="007F0F18">
        <w:rPr>
          <w:lang w:val="en-US"/>
        </w:rPr>
        <w:t>risida</w:t>
      </w:r>
      <w:r w:rsidR="007F0F18" w:rsidRPr="007F0F18">
        <w:t xml:space="preserve"> </w:t>
      </w:r>
      <w:r w:rsidR="007F0F18">
        <w:rPr>
          <w:lang w:val="en-US"/>
        </w:rPr>
        <w:t>qaror</w:t>
      </w:r>
      <w:r w:rsidR="007F0F18" w:rsidRPr="007F0F18">
        <w:t xml:space="preserve"> </w:t>
      </w:r>
      <w:r w:rsidR="007F0F18">
        <w:rPr>
          <w:lang w:val="en-US"/>
        </w:rPr>
        <w:t>qabul</w:t>
      </w:r>
      <w:r w:rsidR="007F0F18" w:rsidRPr="007F0F18">
        <w:t xml:space="preserve"> </w:t>
      </w:r>
      <w:r w:rsidR="007F0F18">
        <w:rPr>
          <w:lang w:val="en-US"/>
        </w:rPr>
        <w:t>qilingan</w:t>
      </w:r>
      <w:r w:rsidR="007F0F18" w:rsidRPr="007F0F18">
        <w:t xml:space="preserve"> </w:t>
      </w:r>
      <w:r w:rsidR="007F0F18">
        <w:rPr>
          <w:lang w:val="en-US"/>
        </w:rPr>
        <w:t>bo</w:t>
      </w:r>
      <w:r w:rsidR="007F0F18" w:rsidRPr="007F0F18">
        <w:t>’</w:t>
      </w:r>
      <w:r w:rsidR="007F0F18">
        <w:rPr>
          <w:lang w:val="en-US"/>
        </w:rPr>
        <w:t>lsa</w:t>
      </w:r>
      <w:r w:rsidR="007F0F18" w:rsidRPr="007F0F18">
        <w:t>,</w:t>
      </w:r>
      <w:r w:rsidR="0074739A" w:rsidRPr="0074739A">
        <w:t xml:space="preserve"> </w:t>
      </w:r>
      <w:r w:rsidR="0074739A">
        <w:rPr>
          <w:lang w:val="en-US"/>
        </w:rPr>
        <w:t>unda</w:t>
      </w:r>
      <w:r w:rsidR="007F0F18" w:rsidRPr="007F0F18">
        <w:t xml:space="preserve"> </w:t>
      </w:r>
      <w:r w:rsidR="00E11226">
        <w:rPr>
          <w:lang w:val="en-US"/>
        </w:rPr>
        <w:t>Jamiyat</w:t>
      </w:r>
      <w:r w:rsidR="00E11226" w:rsidRPr="00E11226">
        <w:t xml:space="preserve"> </w:t>
      </w:r>
      <w:r w:rsidR="00E11226">
        <w:rPr>
          <w:lang w:val="en-US"/>
        </w:rPr>
        <w:t>Boshqaruv</w:t>
      </w:r>
      <w:r w:rsidR="00E11226" w:rsidRPr="007F0F18">
        <w:t xml:space="preserve"> </w:t>
      </w:r>
      <w:r w:rsidR="00E11226">
        <w:rPr>
          <w:lang w:val="en-US"/>
        </w:rPr>
        <w:t>organi</w:t>
      </w:r>
      <w:r w:rsidR="00E11226" w:rsidRPr="007F0F18">
        <w:t>-</w:t>
      </w:r>
      <w:r w:rsidR="00E11226">
        <w:rPr>
          <w:lang w:val="en-US"/>
        </w:rPr>
        <w:t>direktori</w:t>
      </w:r>
      <w:r w:rsidR="00E11226" w:rsidRPr="007F0F18">
        <w:t xml:space="preserve"> </w:t>
      </w:r>
      <w:r w:rsidR="00E11226">
        <w:rPr>
          <w:lang w:val="en-US"/>
        </w:rPr>
        <w:t>vakolatini</w:t>
      </w:r>
      <w:r w:rsidR="00E11226" w:rsidRPr="00E11226">
        <w:t xml:space="preserve"> </w:t>
      </w:r>
      <w:r w:rsidR="00E11226">
        <w:rPr>
          <w:lang w:val="en-US"/>
        </w:rPr>
        <w:t>boshqa</w:t>
      </w:r>
      <w:r w:rsidR="00E11226" w:rsidRPr="00E11226">
        <w:t xml:space="preserve"> </w:t>
      </w:r>
      <w:r w:rsidR="00E11226">
        <w:rPr>
          <w:lang w:val="en-US"/>
        </w:rPr>
        <w:t>shaxsga</w:t>
      </w:r>
      <w:r w:rsidR="00E11226" w:rsidRPr="00E11226">
        <w:t xml:space="preserve"> </w:t>
      </w:r>
      <w:r w:rsidR="00E11226">
        <w:rPr>
          <w:lang w:val="en-US"/>
        </w:rPr>
        <w:t>topshir</w:t>
      </w:r>
      <w:r w:rsidR="0074739A">
        <w:rPr>
          <w:lang w:val="en-US"/>
        </w:rPr>
        <w:t>ish</w:t>
      </w:r>
      <w:r w:rsidR="0074739A" w:rsidRPr="0074739A">
        <w:t xml:space="preserve"> </w:t>
      </w:r>
      <w:r w:rsidR="00E11226">
        <w:rPr>
          <w:lang w:val="en-US"/>
        </w:rPr>
        <w:t>yoki</w:t>
      </w:r>
      <w:r w:rsidR="00E11226" w:rsidRPr="00E11226">
        <w:t xml:space="preserve"> </w:t>
      </w:r>
      <w:r w:rsidR="00E11226">
        <w:rPr>
          <w:lang w:val="en-US"/>
        </w:rPr>
        <w:t>keying</w:t>
      </w:r>
      <w:r w:rsidR="0074739A">
        <w:rPr>
          <w:lang w:val="en-US"/>
        </w:rPr>
        <w:t>i</w:t>
      </w:r>
      <w:r w:rsidR="00E11226" w:rsidRPr="00E11226">
        <w:t xml:space="preserve"> </w:t>
      </w:r>
      <w:r w:rsidR="00E11226">
        <w:rPr>
          <w:lang w:val="en-US"/>
        </w:rPr>
        <w:t>Jamiyat</w:t>
      </w:r>
      <w:r w:rsidR="00E11226" w:rsidRPr="00E11226">
        <w:t xml:space="preserve"> </w:t>
      </w:r>
      <w:r w:rsidR="00E11226">
        <w:rPr>
          <w:lang w:val="en-US"/>
        </w:rPr>
        <w:t>Kuzatuv</w:t>
      </w:r>
      <w:r w:rsidR="00E11226" w:rsidRPr="00E11226">
        <w:t xml:space="preserve"> </w:t>
      </w:r>
      <w:r w:rsidR="00E11226">
        <w:rPr>
          <w:lang w:val="en-US"/>
        </w:rPr>
        <w:t>kengashi</w:t>
      </w:r>
      <w:r w:rsidR="00E11226" w:rsidRPr="00E11226">
        <w:t xml:space="preserve"> </w:t>
      </w:r>
      <w:r w:rsidR="00E11226">
        <w:rPr>
          <w:lang w:val="en-US"/>
        </w:rPr>
        <w:t>yig</w:t>
      </w:r>
      <w:r w:rsidR="00E11226" w:rsidRPr="00E11226">
        <w:t>’</w:t>
      </w:r>
      <w:r w:rsidR="00E11226">
        <w:rPr>
          <w:lang w:val="en-US"/>
        </w:rPr>
        <w:t>ilishigacha</w:t>
      </w:r>
      <w:r w:rsidR="00E11226" w:rsidRPr="00E11226">
        <w:t xml:space="preserve"> </w:t>
      </w:r>
      <w:r w:rsidR="0074739A">
        <w:rPr>
          <w:lang w:val="en-US"/>
        </w:rPr>
        <w:t>vaqtincha</w:t>
      </w:r>
      <w:r w:rsidR="0074739A" w:rsidRPr="00E11226">
        <w:t xml:space="preserve"> </w:t>
      </w:r>
      <w:r w:rsidR="0074739A">
        <w:rPr>
          <w:lang w:val="en-US"/>
        </w:rPr>
        <w:t>vazifasini</w:t>
      </w:r>
      <w:r w:rsidR="0074739A" w:rsidRPr="00E11226">
        <w:t xml:space="preserve"> </w:t>
      </w:r>
      <w:r w:rsidR="0074739A">
        <w:rPr>
          <w:lang w:val="en-US"/>
        </w:rPr>
        <w:t>bajaruvchi</w:t>
      </w:r>
      <w:r w:rsidR="0074739A" w:rsidRPr="00E11226">
        <w:t xml:space="preserve"> </w:t>
      </w:r>
      <w:r w:rsidR="00E11226">
        <w:rPr>
          <w:lang w:val="en-US"/>
        </w:rPr>
        <w:t>Boshqaruv</w:t>
      </w:r>
      <w:r w:rsidR="00E11226" w:rsidRPr="007F0F18">
        <w:t xml:space="preserve"> </w:t>
      </w:r>
      <w:r w:rsidR="00E11226">
        <w:rPr>
          <w:lang w:val="en-US"/>
        </w:rPr>
        <w:t>organi</w:t>
      </w:r>
      <w:r w:rsidR="00E11226" w:rsidRPr="007F0F18">
        <w:t>-</w:t>
      </w:r>
      <w:r w:rsidR="00E11226">
        <w:rPr>
          <w:lang w:val="en-US"/>
        </w:rPr>
        <w:t>direktori</w:t>
      </w:r>
      <w:r w:rsidR="00E11226" w:rsidRPr="00E11226">
        <w:t xml:space="preserve"> </w:t>
      </w:r>
      <w:r w:rsidR="00E11226">
        <w:rPr>
          <w:lang w:val="en-US"/>
        </w:rPr>
        <w:t>masalasini</w:t>
      </w:r>
      <w:r w:rsidR="00E11226" w:rsidRPr="00E11226">
        <w:t xml:space="preserve"> </w:t>
      </w:r>
      <w:r w:rsidR="00E11226">
        <w:rPr>
          <w:lang w:val="en-US"/>
        </w:rPr>
        <w:t>ko</w:t>
      </w:r>
      <w:r w:rsidR="00E11226" w:rsidRPr="00E11226">
        <w:t>’</w:t>
      </w:r>
      <w:r w:rsidR="00E11226">
        <w:rPr>
          <w:lang w:val="en-US"/>
        </w:rPr>
        <w:t>rib</w:t>
      </w:r>
      <w:r w:rsidR="00E11226" w:rsidRPr="00E11226">
        <w:t xml:space="preserve"> </w:t>
      </w:r>
      <w:r w:rsidR="00E11226">
        <w:rPr>
          <w:lang w:val="en-US"/>
        </w:rPr>
        <w:t>chiqish</w:t>
      </w:r>
      <w:r w:rsidR="00E11226" w:rsidRPr="00E11226">
        <w:t xml:space="preserve"> </w:t>
      </w:r>
      <w:r w:rsidR="00E11226">
        <w:rPr>
          <w:lang w:val="en-US"/>
        </w:rPr>
        <w:t>uchun</w:t>
      </w:r>
      <w:r w:rsidR="00E11226" w:rsidRPr="00E11226">
        <w:t xml:space="preserve"> </w:t>
      </w:r>
      <w:r w:rsidR="00E11226">
        <w:rPr>
          <w:lang w:val="en-US"/>
        </w:rPr>
        <w:t>qoldiriladi</w:t>
      </w:r>
      <w:r w:rsidR="0074739A" w:rsidRPr="0074739A">
        <w:t>.</w:t>
      </w:r>
    </w:p>
    <w:p w:rsidR="00AD0CAA" w:rsidRPr="00A57C06" w:rsidRDefault="00EC4360" w:rsidP="00281347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</w:rPr>
      </w:pPr>
      <w:bookmarkStart w:id="9" w:name="BM794033"/>
      <w:bookmarkStart w:id="10" w:name="BM794231"/>
      <w:bookmarkStart w:id="11" w:name="_GoBack"/>
      <w:bookmarkEnd w:id="9"/>
      <w:bookmarkEnd w:id="10"/>
      <w:bookmarkEnd w:id="11"/>
      <w:r w:rsidRPr="00A57C06">
        <w:rPr>
          <w:b/>
          <w:bCs/>
          <w:lang w:val="en-US"/>
        </w:rPr>
        <w:t>IV</w:t>
      </w:r>
      <w:r w:rsidR="00AD0CAA" w:rsidRPr="00A57C06">
        <w:rPr>
          <w:b/>
          <w:bCs/>
        </w:rPr>
        <w:t xml:space="preserve">. </w:t>
      </w:r>
      <w:r w:rsidR="00BA1162" w:rsidRPr="00BA1162">
        <w:rPr>
          <w:b/>
          <w:color w:val="000000"/>
          <w:lang w:val="en-US"/>
        </w:rPr>
        <w:t>BOSHQARUV</w:t>
      </w:r>
      <w:r w:rsidR="00BA1162" w:rsidRPr="00BF020A">
        <w:rPr>
          <w:b/>
          <w:color w:val="000000"/>
        </w:rPr>
        <w:t xml:space="preserve"> </w:t>
      </w:r>
      <w:r w:rsidR="00BA1162" w:rsidRPr="00BA1162">
        <w:rPr>
          <w:b/>
          <w:color w:val="000000"/>
          <w:lang w:val="en-US"/>
        </w:rPr>
        <w:t>ORGANINING</w:t>
      </w:r>
      <w:r w:rsidR="00BA1162" w:rsidRPr="00BF020A">
        <w:rPr>
          <w:b/>
          <w:color w:val="000000"/>
        </w:rPr>
        <w:t xml:space="preserve"> </w:t>
      </w:r>
      <w:r w:rsidR="00BA1162" w:rsidRPr="00BA1162">
        <w:rPr>
          <w:b/>
          <w:color w:val="000000"/>
          <w:lang w:val="en-US"/>
        </w:rPr>
        <w:t>JAVOBGARLIGI</w:t>
      </w:r>
      <w:r w:rsidRPr="00A57C06">
        <w:rPr>
          <w:b/>
          <w:bCs/>
        </w:rPr>
        <w:t>.</w:t>
      </w:r>
      <w:r w:rsidR="00AD0CAA" w:rsidRPr="00A57C06">
        <w:rPr>
          <w:b/>
          <w:bCs/>
        </w:rPr>
        <w:t xml:space="preserve"> </w:t>
      </w:r>
    </w:p>
    <w:p w:rsidR="00AD0CAA" w:rsidRPr="00A57C06" w:rsidRDefault="00AD0CAA" w:rsidP="00281347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bookmarkStart w:id="12" w:name="BM2384206"/>
      <w:bookmarkEnd w:id="12"/>
      <w:r w:rsidRPr="00A57C06">
        <w:t xml:space="preserve">4.1. </w:t>
      </w:r>
      <w:r w:rsidR="00173773">
        <w:rPr>
          <w:lang w:val="en-US"/>
        </w:rPr>
        <w:t>Jamiyat</w:t>
      </w:r>
      <w:r w:rsidR="00173773" w:rsidRPr="00C37E48">
        <w:t xml:space="preserve"> </w:t>
      </w:r>
      <w:r w:rsidR="00173773">
        <w:rPr>
          <w:lang w:val="en-US"/>
        </w:rPr>
        <w:t>Boshqaruv</w:t>
      </w:r>
      <w:r w:rsidR="00173773" w:rsidRPr="00173773">
        <w:t xml:space="preserve"> </w:t>
      </w:r>
      <w:r w:rsidR="00173773">
        <w:rPr>
          <w:lang w:val="en-US"/>
        </w:rPr>
        <w:t>organi</w:t>
      </w:r>
      <w:r w:rsidR="00173773" w:rsidRPr="00173773">
        <w:t>-</w:t>
      </w:r>
      <w:r w:rsidR="00173773">
        <w:rPr>
          <w:lang w:val="en-US"/>
        </w:rPr>
        <w:t>direktori</w:t>
      </w:r>
      <w:r w:rsidR="00173773" w:rsidRPr="00173773">
        <w:t xml:space="preserve"> </w:t>
      </w:r>
      <w:r w:rsidR="00173773">
        <w:rPr>
          <w:lang w:val="en-US" w:eastAsia="en-US"/>
        </w:rPr>
        <w:t>o</w:t>
      </w:r>
      <w:r w:rsidR="00173773" w:rsidRPr="00C37E48">
        <w:rPr>
          <w:lang w:eastAsia="en-US"/>
        </w:rPr>
        <w:t>’</w:t>
      </w:r>
      <w:r w:rsidR="00173773">
        <w:rPr>
          <w:lang w:val="en-US" w:eastAsia="en-US"/>
        </w:rPr>
        <w:t>z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huquqlari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va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vazifalarini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bajarishda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Jamiyat</w:t>
      </w:r>
      <w:r w:rsidR="00173773" w:rsidRPr="00C37E48">
        <w:rPr>
          <w:lang w:eastAsia="en-US"/>
        </w:rPr>
        <w:t xml:space="preserve"> </w:t>
      </w:r>
      <w:r w:rsidR="00BE6003">
        <w:rPr>
          <w:lang w:val="en-US" w:eastAsia="en-US"/>
        </w:rPr>
        <w:t>va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uning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aksiyadorlari</w:t>
      </w:r>
      <w:r w:rsidR="00BE6003" w:rsidRPr="00BE6003">
        <w:rPr>
          <w:lang w:eastAsia="en-US"/>
        </w:rPr>
        <w:t xml:space="preserve"> </w:t>
      </w:r>
      <w:r w:rsidR="00173773">
        <w:rPr>
          <w:lang w:val="en-US" w:eastAsia="en-US"/>
        </w:rPr>
        <w:t>manfaatlarini</w:t>
      </w:r>
      <w:r w:rsidR="00BE6003" w:rsidRPr="00BE6003">
        <w:rPr>
          <w:lang w:eastAsia="en-US"/>
        </w:rPr>
        <w:t xml:space="preserve"> </w:t>
      </w:r>
      <w:r w:rsidR="00173773">
        <w:rPr>
          <w:lang w:val="en-US" w:eastAsia="en-US"/>
        </w:rPr>
        <w:t>ko</w:t>
      </w:r>
      <w:r w:rsidR="00173773" w:rsidRPr="00C37E48">
        <w:rPr>
          <w:lang w:eastAsia="en-US"/>
        </w:rPr>
        <w:t>’</w:t>
      </w:r>
      <w:r w:rsidR="00173773">
        <w:rPr>
          <w:lang w:val="en-US" w:eastAsia="en-US"/>
        </w:rPr>
        <w:t>zlab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ish</w:t>
      </w:r>
      <w:r w:rsidR="00173773" w:rsidRPr="00C37E48">
        <w:rPr>
          <w:lang w:eastAsia="en-US"/>
        </w:rPr>
        <w:t xml:space="preserve"> </w:t>
      </w:r>
      <w:r w:rsidR="00173773">
        <w:rPr>
          <w:lang w:val="en-US" w:eastAsia="en-US"/>
        </w:rPr>
        <w:t>qilishi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lozim</w:t>
      </w:r>
      <w:r w:rsidR="00A67957" w:rsidRPr="00A67957">
        <w:rPr>
          <w:lang w:eastAsia="en-US"/>
        </w:rPr>
        <w:t xml:space="preserve">, 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Qonunda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belgilangan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tartibda</w:t>
      </w:r>
      <w:r w:rsidR="00BE6003" w:rsidRPr="00BE6003">
        <w:rPr>
          <w:lang w:eastAsia="en-US"/>
        </w:rPr>
        <w:t xml:space="preserve"> </w:t>
      </w:r>
      <w:r w:rsidR="00BE6003">
        <w:rPr>
          <w:lang w:val="en-US" w:eastAsia="en-US"/>
        </w:rPr>
        <w:t>javobgar</w:t>
      </w:r>
      <w:r w:rsidR="00BE6003" w:rsidRPr="00BE6003">
        <w:rPr>
          <w:lang w:eastAsia="en-US"/>
        </w:rPr>
        <w:t xml:space="preserve">  </w:t>
      </w:r>
      <w:r w:rsidR="00BE6003">
        <w:rPr>
          <w:lang w:val="en-US" w:eastAsia="en-US"/>
        </w:rPr>
        <w:t>hisoblanadi</w:t>
      </w:r>
      <w:r w:rsidR="00BE6003" w:rsidRPr="00BE6003">
        <w:rPr>
          <w:lang w:eastAsia="en-US"/>
        </w:rPr>
        <w:t>.</w:t>
      </w:r>
    </w:p>
    <w:p w:rsidR="00A57C06" w:rsidRPr="00940B0F" w:rsidRDefault="00AD0CAA" w:rsidP="00281347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A57C06">
        <w:lastRenderedPageBreak/>
        <w:t xml:space="preserve">4.2. </w:t>
      </w:r>
      <w:r w:rsidR="00940B0F" w:rsidRPr="00940B0F">
        <w:rPr>
          <w:color w:val="000000"/>
          <w:lang w:val="en-US"/>
        </w:rPr>
        <w:t>Jamiyatning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joylashtirilgan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aksiyalarining</w:t>
      </w:r>
      <w:r w:rsidR="00940B0F" w:rsidRPr="00940B0F">
        <w:rPr>
          <w:color w:val="000000"/>
        </w:rPr>
        <w:t xml:space="preserve"> 1% (</w:t>
      </w:r>
      <w:r w:rsidR="00940B0F" w:rsidRPr="00940B0F">
        <w:rPr>
          <w:color w:val="000000"/>
          <w:lang w:val="en-US"/>
        </w:rPr>
        <w:t>bir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foiz</w:t>
      </w:r>
      <w:r w:rsidR="00940B0F" w:rsidRPr="00940B0F">
        <w:rPr>
          <w:color w:val="000000"/>
        </w:rPr>
        <w:t>)</w:t>
      </w:r>
      <w:r w:rsidR="00940B0F" w:rsidRPr="00940B0F">
        <w:rPr>
          <w:color w:val="000000"/>
          <w:lang w:val="en-US"/>
        </w:rPr>
        <w:t>idan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kam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bo</w:t>
      </w:r>
      <w:r w:rsidR="00940B0F" w:rsidRPr="00940B0F">
        <w:rPr>
          <w:color w:val="000000"/>
        </w:rPr>
        <w:t>’</w:t>
      </w:r>
      <w:r w:rsidR="00940B0F" w:rsidRPr="00940B0F">
        <w:rPr>
          <w:color w:val="000000"/>
          <w:lang w:val="en-US"/>
        </w:rPr>
        <w:t>lmagan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aksiyasi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egasi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hisoblangan</w:t>
      </w:r>
      <w:r w:rsidR="00940B0F" w:rsidRPr="00940B0F">
        <w:rPr>
          <w:color w:val="000000"/>
        </w:rPr>
        <w:t xml:space="preserve"> </w:t>
      </w:r>
      <w:r w:rsidR="00940B0F">
        <w:rPr>
          <w:color w:val="000000"/>
          <w:lang w:val="en-US"/>
        </w:rPr>
        <w:t>J</w:t>
      </w:r>
      <w:r w:rsidR="00940B0F" w:rsidRPr="00940B0F">
        <w:rPr>
          <w:color w:val="000000"/>
          <w:lang w:val="en-US"/>
        </w:rPr>
        <w:t>amiyat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yoki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aksiyador</w:t>
      </w:r>
      <w:r w:rsidR="00940B0F" w:rsidRPr="00940B0F">
        <w:rPr>
          <w:color w:val="000000"/>
        </w:rPr>
        <w:t xml:space="preserve"> (</w:t>
      </w:r>
      <w:r w:rsidR="00940B0F" w:rsidRPr="00940B0F">
        <w:rPr>
          <w:color w:val="000000"/>
          <w:lang w:val="en-US"/>
        </w:rPr>
        <w:t>aksiyadorlar</w:t>
      </w:r>
      <w:r w:rsidR="00940B0F" w:rsidRPr="00940B0F">
        <w:rPr>
          <w:color w:val="000000"/>
        </w:rPr>
        <w:t xml:space="preserve">) </w:t>
      </w:r>
      <w:r w:rsidR="00940B0F">
        <w:rPr>
          <w:color w:val="000000"/>
          <w:lang w:val="en-US"/>
        </w:rPr>
        <w:t>J</w:t>
      </w:r>
      <w:r w:rsidR="00940B0F" w:rsidRPr="00940B0F">
        <w:rPr>
          <w:color w:val="000000"/>
          <w:lang w:val="en-US"/>
        </w:rPr>
        <w:t>amiyatga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yetkazilgan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zararlarni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qoplash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uchun</w:t>
      </w:r>
      <w:r w:rsidR="00940B0F" w:rsidRPr="00940B0F">
        <w:rPr>
          <w:color w:val="000000"/>
        </w:rPr>
        <w:t xml:space="preserve"> </w:t>
      </w:r>
      <w:r w:rsidR="00940B0F">
        <w:rPr>
          <w:color w:val="000000"/>
          <w:lang w:val="en-US"/>
        </w:rPr>
        <w:t>J</w:t>
      </w:r>
      <w:r w:rsidR="00940B0F" w:rsidRPr="00940B0F">
        <w:rPr>
          <w:color w:val="000000"/>
          <w:lang w:val="en-US"/>
        </w:rPr>
        <w:t>amiyat</w:t>
      </w:r>
      <w:r w:rsidR="00940B0F" w:rsidRPr="00940B0F">
        <w:rPr>
          <w:color w:val="000000"/>
        </w:rPr>
        <w:t xml:space="preserve"> </w:t>
      </w:r>
      <w:r w:rsidR="00940B0F">
        <w:rPr>
          <w:color w:val="000000"/>
          <w:lang w:val="en-US"/>
        </w:rPr>
        <w:t>Boshqaruv</w:t>
      </w:r>
      <w:r w:rsidR="00940B0F" w:rsidRPr="00940B0F">
        <w:rPr>
          <w:color w:val="000000"/>
        </w:rPr>
        <w:t xml:space="preserve"> </w:t>
      </w:r>
      <w:r w:rsidR="00940B0F">
        <w:rPr>
          <w:color w:val="000000"/>
          <w:lang w:val="en-US"/>
        </w:rPr>
        <w:t>organi</w:t>
      </w:r>
      <w:r w:rsidR="00940B0F" w:rsidRPr="00940B0F">
        <w:rPr>
          <w:color w:val="000000"/>
        </w:rPr>
        <w:t>-</w:t>
      </w:r>
      <w:r w:rsidR="00940B0F" w:rsidRPr="00940B0F">
        <w:rPr>
          <w:color w:val="000000"/>
          <w:lang w:val="en-US"/>
        </w:rPr>
        <w:t>direktoriga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nisbatan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da</w:t>
      </w:r>
      <w:r w:rsidR="00940B0F" w:rsidRPr="00940B0F">
        <w:rPr>
          <w:color w:val="000000"/>
        </w:rPr>
        <w:t>’</w:t>
      </w:r>
      <w:r w:rsidR="00940B0F" w:rsidRPr="00940B0F">
        <w:rPr>
          <w:color w:val="000000"/>
          <w:lang w:val="en-US"/>
        </w:rPr>
        <w:t>vo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bilan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sudga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murojaat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qilish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huquqiga</w:t>
      </w:r>
      <w:r w:rsidR="00940B0F" w:rsidRPr="00940B0F">
        <w:rPr>
          <w:color w:val="000000"/>
        </w:rPr>
        <w:t xml:space="preserve"> </w:t>
      </w:r>
      <w:r w:rsidR="00940B0F" w:rsidRPr="00940B0F">
        <w:rPr>
          <w:color w:val="000000"/>
          <w:lang w:val="en-US"/>
        </w:rPr>
        <w:t>ega</w:t>
      </w:r>
      <w:r w:rsidR="00EC4360" w:rsidRPr="00940B0F">
        <w:t>.</w:t>
      </w:r>
      <w:bookmarkStart w:id="13" w:name="BM794551"/>
      <w:bookmarkEnd w:id="13"/>
    </w:p>
    <w:p w:rsidR="00A57C06" w:rsidRPr="00323C7E" w:rsidRDefault="00A57C06" w:rsidP="00281347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A57C06">
        <w:t xml:space="preserve">4.3. </w:t>
      </w:r>
      <w:r w:rsidR="00323C7E" w:rsidRPr="00323C7E">
        <w:rPr>
          <w:shd w:val="clear" w:color="auto" w:fill="FFFFFF"/>
        </w:rPr>
        <w:t xml:space="preserve">Boshqaruv </w:t>
      </w:r>
      <w:r w:rsidR="00323C7E">
        <w:rPr>
          <w:shd w:val="clear" w:color="auto" w:fill="FFFFFF"/>
          <w:lang w:val="en-US"/>
        </w:rPr>
        <w:t>organi</w:t>
      </w:r>
      <w:r w:rsidR="00323C7E" w:rsidRPr="00323C7E">
        <w:rPr>
          <w:shd w:val="clear" w:color="auto" w:fill="FFFFFF"/>
        </w:rPr>
        <w:t>-</w:t>
      </w:r>
      <w:r w:rsidR="00323C7E">
        <w:rPr>
          <w:shd w:val="clear" w:color="auto" w:fill="FFFFFF"/>
          <w:lang w:val="en-US"/>
        </w:rPr>
        <w:t>direktor</w:t>
      </w:r>
      <w:r w:rsidR="00323C7E" w:rsidRPr="00323C7E">
        <w:rPr>
          <w:shd w:val="clear" w:color="auto" w:fill="FFFFFF"/>
        </w:rPr>
        <w:t xml:space="preserve"> </w:t>
      </w:r>
      <w:r w:rsidR="00323C7E">
        <w:rPr>
          <w:shd w:val="clear" w:color="auto" w:fill="FFFFFF"/>
          <w:lang w:val="en-US"/>
        </w:rPr>
        <w:t>Jamiyat</w:t>
      </w:r>
      <w:r w:rsidR="00323C7E" w:rsidRPr="00323C7E">
        <w:rPr>
          <w:shd w:val="clear" w:color="auto" w:fill="FFFFFF"/>
        </w:rPr>
        <w:t xml:space="preserve"> tomonidan tuzilayotgan bitimlarda affillangan ekanliklari to’g’risidagi axborotni sir tutganliklari uchun javobgar </w:t>
      </w:r>
      <w:r w:rsidR="00323C7E">
        <w:rPr>
          <w:shd w:val="clear" w:color="auto" w:fill="FFFFFF"/>
          <w:lang w:val="en-US"/>
        </w:rPr>
        <w:t>hisoblanadi</w:t>
      </w:r>
      <w:r w:rsidRPr="00323C7E">
        <w:t>.</w:t>
      </w:r>
    </w:p>
    <w:p w:rsidR="009B12F0" w:rsidRDefault="00A57C06" w:rsidP="00281347">
      <w:pPr>
        <w:ind w:firstLine="720"/>
        <w:jc w:val="both"/>
      </w:pPr>
      <w:r w:rsidRPr="00A57C06">
        <w:t xml:space="preserve">4.4. </w:t>
      </w:r>
      <w:r w:rsidR="00372F09" w:rsidRPr="00372F09">
        <w:rPr>
          <w:shd w:val="clear" w:color="auto" w:fill="FFFFFF"/>
        </w:rPr>
        <w:t xml:space="preserve">Boshqaruv </w:t>
      </w:r>
      <w:r w:rsidR="00372F09" w:rsidRPr="00372F09">
        <w:rPr>
          <w:shd w:val="clear" w:color="auto" w:fill="FFFFFF"/>
          <w:lang w:val="en-US"/>
        </w:rPr>
        <w:t>organi</w:t>
      </w:r>
      <w:r w:rsidR="00372F09" w:rsidRPr="00372F09">
        <w:rPr>
          <w:shd w:val="clear" w:color="auto" w:fill="FFFFFF"/>
        </w:rPr>
        <w:t>-</w:t>
      </w:r>
      <w:r w:rsidR="00372F09" w:rsidRPr="00372F09">
        <w:rPr>
          <w:shd w:val="clear" w:color="auto" w:fill="FFFFFF"/>
          <w:lang w:val="en-US"/>
        </w:rPr>
        <w:t>direktor</w:t>
      </w:r>
      <w:r w:rsidR="00372F09" w:rsidRPr="00372F09">
        <w:rPr>
          <w:shd w:val="clear" w:color="auto" w:fill="FFFFFF"/>
        </w:rPr>
        <w:t xml:space="preserve"> u</w:t>
      </w:r>
      <w:r w:rsidR="00372F09">
        <w:rPr>
          <w:shd w:val="clear" w:color="auto" w:fill="FFFFFF"/>
          <w:lang w:val="en-US"/>
        </w:rPr>
        <w:t>n</w:t>
      </w:r>
      <w:r w:rsidR="00372F09" w:rsidRPr="00372F09">
        <w:rPr>
          <w:shd w:val="clear" w:color="auto" w:fill="FFFFFF"/>
        </w:rPr>
        <w:t>ga xizmat mavqei bilan berilgan huquqlardan o’zlari mehnat yoki qarindoshlik munosabatlarida bo’lgan yuridik va jismoniy shaxslarning maqsadlari va manfaatlari yo’lida foydalanmasliklari zarur</w:t>
      </w:r>
      <w:r w:rsidRPr="00372F09">
        <w:t>.</w:t>
      </w:r>
    </w:p>
    <w:p w:rsidR="009B12F0" w:rsidRPr="00372F09" w:rsidRDefault="009B12F0" w:rsidP="00281347">
      <w:pPr>
        <w:ind w:firstLine="720"/>
        <w:jc w:val="both"/>
      </w:pPr>
      <w:r w:rsidRPr="00A57C06">
        <w:t xml:space="preserve">4.5. </w:t>
      </w:r>
      <w:r w:rsidR="00372F09">
        <w:rPr>
          <w:lang w:val="en-US"/>
        </w:rPr>
        <w:t>Jamiyat</w:t>
      </w:r>
      <w:r w:rsidR="00372F09" w:rsidRPr="00372F09">
        <w:t xml:space="preserve"> </w:t>
      </w:r>
      <w:r w:rsidR="00372F09" w:rsidRPr="00323C7E">
        <w:rPr>
          <w:shd w:val="clear" w:color="auto" w:fill="FFFFFF"/>
        </w:rPr>
        <w:t xml:space="preserve">Boshqaruv </w:t>
      </w:r>
      <w:r w:rsidR="00372F09">
        <w:rPr>
          <w:shd w:val="clear" w:color="auto" w:fill="FFFFFF"/>
          <w:lang w:val="en-US"/>
        </w:rPr>
        <w:t>organi</w:t>
      </w:r>
      <w:r w:rsidR="00372F09" w:rsidRPr="00323C7E">
        <w:rPr>
          <w:shd w:val="clear" w:color="auto" w:fill="FFFFFF"/>
        </w:rPr>
        <w:t>-</w:t>
      </w:r>
      <w:r w:rsidR="00372F09">
        <w:rPr>
          <w:shd w:val="clear" w:color="auto" w:fill="FFFFFF"/>
          <w:lang w:val="en-US"/>
        </w:rPr>
        <w:t>direktor</w:t>
      </w:r>
      <w:r w:rsidR="00372F09" w:rsidRPr="00323C7E">
        <w:rPr>
          <w:shd w:val="clear" w:color="auto" w:fill="FFFFFF"/>
        </w:rPr>
        <w:t xml:space="preserve"> </w:t>
      </w:r>
      <w:r w:rsidR="00372F09">
        <w:rPr>
          <w:shd w:val="clear" w:color="auto" w:fill="FFFFFF"/>
          <w:lang w:val="en-US"/>
        </w:rPr>
        <w:t>Jamiyat</w:t>
      </w:r>
      <w:r w:rsidR="00372F09" w:rsidRPr="00372F09">
        <w:rPr>
          <w:shd w:val="clear" w:color="auto" w:fill="FFFFFF"/>
        </w:rPr>
        <w:t xml:space="preserve"> mol-mulkini tasarruf qilishdan shaxsiy foyda ko’rish bo’yicha harakatlarga yo’l qo’ymasligi zarur</w:t>
      </w:r>
      <w:r w:rsidRPr="00372F09">
        <w:t>.</w:t>
      </w:r>
    </w:p>
    <w:p w:rsidR="00AD0CAA" w:rsidRPr="00A645D8" w:rsidRDefault="009B12F0" w:rsidP="00281347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 xml:space="preserve">4.6. </w:t>
      </w:r>
      <w:r w:rsidR="00A645D8">
        <w:rPr>
          <w:lang w:val="en-US"/>
        </w:rPr>
        <w:t>Jamiyat</w:t>
      </w:r>
      <w:r w:rsidR="00A645D8" w:rsidRPr="00372F09">
        <w:t xml:space="preserve"> </w:t>
      </w:r>
      <w:r w:rsidR="00A645D8" w:rsidRPr="00323C7E">
        <w:rPr>
          <w:shd w:val="clear" w:color="auto" w:fill="FFFFFF"/>
        </w:rPr>
        <w:t xml:space="preserve">Boshqaruv </w:t>
      </w:r>
      <w:r w:rsidR="00A645D8">
        <w:rPr>
          <w:shd w:val="clear" w:color="auto" w:fill="FFFFFF"/>
          <w:lang w:val="en-US"/>
        </w:rPr>
        <w:t>organi</w:t>
      </w:r>
      <w:r w:rsidR="00A645D8" w:rsidRPr="00323C7E">
        <w:rPr>
          <w:shd w:val="clear" w:color="auto" w:fill="FFFFFF"/>
        </w:rPr>
        <w:t>-</w:t>
      </w:r>
      <w:r w:rsidR="00A645D8">
        <w:rPr>
          <w:shd w:val="clear" w:color="auto" w:fill="FFFFFF"/>
          <w:lang w:val="en-US"/>
        </w:rPr>
        <w:t>direktor</w:t>
      </w:r>
      <w:r w:rsidR="00AD0CAA" w:rsidRPr="00A57C06">
        <w:t xml:space="preserve"> </w:t>
      </w:r>
      <w:r w:rsidR="00A645D8" w:rsidRPr="00A645D8">
        <w:rPr>
          <w:shd w:val="clear" w:color="auto" w:fill="FFFFFF"/>
        </w:rPr>
        <w:t xml:space="preserve">o’z vazifalarini bajarmaganligi yoki zarur darajada bajarmaganligi natijasida </w:t>
      </w:r>
      <w:r w:rsidR="00A67957">
        <w:rPr>
          <w:shd w:val="clear" w:color="auto" w:fill="FFFFFF"/>
          <w:lang w:val="en-US"/>
        </w:rPr>
        <w:t>Jamiyat</w:t>
      </w:r>
      <w:r w:rsidR="00A645D8" w:rsidRPr="00A645D8">
        <w:rPr>
          <w:shd w:val="clear" w:color="auto" w:fill="FFFFFF"/>
        </w:rPr>
        <w:t xml:space="preserve">ga yetkazilgan zarar uchun qonun hujjatlarida belgilangan tartibda </w:t>
      </w:r>
      <w:r w:rsidR="00A67957">
        <w:rPr>
          <w:shd w:val="clear" w:color="auto" w:fill="FFFFFF"/>
          <w:lang w:val="en-US"/>
        </w:rPr>
        <w:t>Jamiyat</w:t>
      </w:r>
      <w:r w:rsidR="00A645D8" w:rsidRPr="00A645D8">
        <w:rPr>
          <w:shd w:val="clear" w:color="auto" w:fill="FFFFFF"/>
        </w:rPr>
        <w:t xml:space="preserve"> oldida javobgar bo’ladi</w:t>
      </w:r>
      <w:r w:rsidR="00AD0CAA" w:rsidRPr="00A645D8">
        <w:t>.</w:t>
      </w:r>
    </w:p>
    <w:bookmarkEnd w:id="1"/>
    <w:bookmarkEnd w:id="2"/>
    <w:p w:rsidR="00A57C06" w:rsidRPr="00A57C06" w:rsidRDefault="00A57C06" w:rsidP="00281347">
      <w:pPr>
        <w:spacing w:before="120" w:after="120"/>
        <w:jc w:val="center"/>
        <w:rPr>
          <w:b/>
        </w:rPr>
      </w:pPr>
      <w:r w:rsidRPr="00A57C06">
        <w:rPr>
          <w:b/>
          <w:lang w:val="en-US"/>
        </w:rPr>
        <w:t>V</w:t>
      </w:r>
      <w:r w:rsidRPr="00A57C06">
        <w:rPr>
          <w:b/>
        </w:rPr>
        <w:t xml:space="preserve">. </w:t>
      </w:r>
      <w:r w:rsidR="00A645D8" w:rsidRPr="00A645D8">
        <w:rPr>
          <w:b/>
          <w:lang w:val="en-US"/>
        </w:rPr>
        <w:t>XULOSA</w:t>
      </w:r>
      <w:r w:rsidR="00A645D8" w:rsidRPr="00A645D8">
        <w:rPr>
          <w:b/>
        </w:rPr>
        <w:t xml:space="preserve"> </w:t>
      </w:r>
      <w:r w:rsidR="00A645D8" w:rsidRPr="00A645D8">
        <w:rPr>
          <w:b/>
          <w:lang w:val="en-US"/>
        </w:rPr>
        <w:t>QOIDALARI</w:t>
      </w:r>
      <w:r w:rsidRPr="00A57C06">
        <w:rPr>
          <w:b/>
        </w:rPr>
        <w:t>.</w:t>
      </w:r>
    </w:p>
    <w:p w:rsidR="00A645D8" w:rsidRPr="00A67957" w:rsidRDefault="00A57C06" w:rsidP="00A645D8">
      <w:pPr>
        <w:widowControl w:val="0"/>
        <w:ind w:firstLine="708"/>
        <w:jc w:val="both"/>
      </w:pPr>
      <w:r w:rsidRPr="00A57C06">
        <w:t xml:space="preserve">5.1. </w:t>
      </w:r>
      <w:r w:rsidR="00A645D8">
        <w:rPr>
          <w:lang w:val="en-US"/>
        </w:rPr>
        <w:t>Mazkur</w:t>
      </w:r>
      <w:r w:rsidR="00A645D8" w:rsidRPr="006206A7">
        <w:t xml:space="preserve"> </w:t>
      </w:r>
      <w:r w:rsidR="00A645D8">
        <w:rPr>
          <w:lang w:val="en-US"/>
        </w:rPr>
        <w:t>Nizom</w:t>
      </w:r>
      <w:r w:rsidR="00A645D8" w:rsidRPr="006206A7">
        <w:t xml:space="preserve"> </w:t>
      </w:r>
      <w:r w:rsidR="00A645D8">
        <w:rPr>
          <w:lang w:val="en-US" w:eastAsia="en-US"/>
        </w:rPr>
        <w:t>aksiyadorlar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umumiy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yig</w:t>
      </w:r>
      <w:r w:rsidR="00A645D8" w:rsidRPr="006206A7">
        <w:rPr>
          <w:lang w:eastAsia="en-US"/>
        </w:rPr>
        <w:t>’</w:t>
      </w:r>
      <w:r w:rsidR="00A645D8">
        <w:rPr>
          <w:lang w:val="en-US" w:eastAsia="en-US"/>
        </w:rPr>
        <w:t>ilishi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tomonidan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tasdiqlangan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paytdan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boshlab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kuchga</w:t>
      </w:r>
      <w:r w:rsidR="00A645D8" w:rsidRPr="006206A7">
        <w:rPr>
          <w:lang w:eastAsia="en-US"/>
        </w:rPr>
        <w:t xml:space="preserve"> </w:t>
      </w:r>
      <w:r w:rsidR="00A645D8">
        <w:rPr>
          <w:lang w:val="en-US" w:eastAsia="en-US"/>
        </w:rPr>
        <w:t>kiradi</w:t>
      </w:r>
      <w:r w:rsidR="00A645D8" w:rsidRPr="00722088">
        <w:t>.</w:t>
      </w:r>
    </w:p>
    <w:p w:rsidR="00A645D8" w:rsidRPr="00A67957" w:rsidRDefault="009B12F0" w:rsidP="00A645D8">
      <w:pPr>
        <w:widowControl w:val="0"/>
        <w:ind w:firstLine="708"/>
        <w:jc w:val="both"/>
      </w:pPr>
      <w:r w:rsidRPr="00A67957">
        <w:t xml:space="preserve">5.2. </w:t>
      </w:r>
      <w:r w:rsidR="00A645D8">
        <w:rPr>
          <w:lang w:val="en-US" w:eastAsia="en-US"/>
        </w:rPr>
        <w:t>Mazkur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Nizomda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Qonun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hujatlariga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hamda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Jamiyat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Nizomiga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asosan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o</w:t>
      </w:r>
      <w:r w:rsidR="00A645D8" w:rsidRPr="00A67957">
        <w:rPr>
          <w:lang w:eastAsia="en-US"/>
        </w:rPr>
        <w:t>’</w:t>
      </w:r>
      <w:r w:rsidR="00A645D8">
        <w:rPr>
          <w:lang w:val="en-US" w:eastAsia="en-US"/>
        </w:rPr>
        <w:t>zgartirishlar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yoki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qo</w:t>
      </w:r>
      <w:r w:rsidR="00A645D8" w:rsidRPr="00A67957">
        <w:rPr>
          <w:lang w:eastAsia="en-US"/>
        </w:rPr>
        <w:t>’</w:t>
      </w:r>
      <w:r w:rsidR="00A645D8">
        <w:rPr>
          <w:lang w:val="en-US" w:eastAsia="en-US"/>
        </w:rPr>
        <w:t>shimchalar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kiritilishi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mumkin</w:t>
      </w:r>
      <w:r w:rsidR="00A645D8" w:rsidRPr="00A67957">
        <w:rPr>
          <w:lang w:eastAsia="en-US"/>
        </w:rPr>
        <w:t>.</w:t>
      </w:r>
    </w:p>
    <w:p w:rsidR="00A57C06" w:rsidRPr="00A67957" w:rsidRDefault="009B12F0" w:rsidP="00A645D8">
      <w:pPr>
        <w:widowControl w:val="0"/>
        <w:ind w:firstLine="708"/>
        <w:jc w:val="both"/>
      </w:pPr>
      <w:r w:rsidRPr="00A67957">
        <w:t xml:space="preserve">5.3. </w:t>
      </w:r>
      <w:r w:rsidR="00A645D8">
        <w:rPr>
          <w:lang w:val="en-US" w:eastAsia="en-US"/>
        </w:rPr>
        <w:t>Mazkur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Nizomdagi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kiritilgan</w:t>
      </w:r>
      <w:r w:rsidR="00A645D8" w:rsidRPr="00A67957">
        <w:rPr>
          <w:lang w:eastAsia="en-US"/>
        </w:rPr>
        <w:t xml:space="preserve"> 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o</w:t>
      </w:r>
      <w:r w:rsidR="00A645D8" w:rsidRPr="00A67957">
        <w:rPr>
          <w:lang w:eastAsia="en-US"/>
        </w:rPr>
        <w:t>’</w:t>
      </w:r>
      <w:r w:rsidR="00A645D8">
        <w:rPr>
          <w:lang w:val="en-US" w:eastAsia="en-US"/>
        </w:rPr>
        <w:t>zgartirishlar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yoki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qo</w:t>
      </w:r>
      <w:r w:rsidR="00A645D8" w:rsidRPr="00A67957">
        <w:rPr>
          <w:lang w:eastAsia="en-US"/>
        </w:rPr>
        <w:t>’</w:t>
      </w:r>
      <w:r w:rsidR="00A645D8">
        <w:rPr>
          <w:lang w:val="en-US" w:eastAsia="en-US"/>
        </w:rPr>
        <w:t>shimchalar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aksiyadorlar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umumiy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yig</w:t>
      </w:r>
      <w:r w:rsidR="00A645D8" w:rsidRPr="00A67957">
        <w:rPr>
          <w:lang w:eastAsia="en-US"/>
        </w:rPr>
        <w:t>’</w:t>
      </w:r>
      <w:r w:rsidR="00A645D8">
        <w:rPr>
          <w:lang w:val="en-US" w:eastAsia="en-US"/>
        </w:rPr>
        <w:t>ilishi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tomonidan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tasdiqlangan</w:t>
      </w:r>
      <w:r w:rsidR="00A645D8" w:rsidRPr="007A057B">
        <w:rPr>
          <w:lang w:val="uz-Cyrl-UZ" w:eastAsia="en-US"/>
        </w:rPr>
        <w:t xml:space="preserve"> </w:t>
      </w:r>
      <w:r w:rsidR="00A645D8">
        <w:rPr>
          <w:lang w:val="en-US" w:eastAsia="en-US"/>
        </w:rPr>
        <w:t>kundan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boshlab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kuchga</w:t>
      </w:r>
      <w:r w:rsidR="00A645D8" w:rsidRPr="00A67957">
        <w:rPr>
          <w:lang w:eastAsia="en-US"/>
        </w:rPr>
        <w:t xml:space="preserve"> </w:t>
      </w:r>
      <w:r w:rsidR="00A645D8">
        <w:rPr>
          <w:lang w:val="en-US" w:eastAsia="en-US"/>
        </w:rPr>
        <w:t>kiradi</w:t>
      </w:r>
      <w:r w:rsidR="00A645D8" w:rsidRPr="00A67957">
        <w:t>.</w:t>
      </w:r>
    </w:p>
    <w:sectPr w:rsidR="00A57C06" w:rsidRPr="00A67957" w:rsidSect="00281347">
      <w:footerReference w:type="default" r:id="rId8"/>
      <w:pgSz w:w="11907" w:h="16840" w:code="9"/>
      <w:pgMar w:top="527" w:right="851" w:bottom="851" w:left="1418" w:header="0" w:footer="24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35" w:rsidRDefault="00245135">
      <w:r>
        <w:separator/>
      </w:r>
    </w:p>
  </w:endnote>
  <w:endnote w:type="continuationSeparator" w:id="0">
    <w:p w:rsidR="00245135" w:rsidRDefault="0024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A" w:rsidRPr="00A645D8" w:rsidRDefault="00A645D8" w:rsidP="00D81663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bCs/>
        <w:i/>
        <w:iCs/>
        <w:sz w:val="20"/>
        <w:szCs w:val="20"/>
        <w:lang w:val="en-US"/>
      </w:rPr>
    </w:pPr>
    <w:r>
      <w:rPr>
        <w:bCs/>
        <w:i/>
        <w:iCs/>
        <w:sz w:val="20"/>
        <w:szCs w:val="20"/>
        <w:lang w:val="en-US"/>
      </w:rPr>
      <w:t>“SIMURG”Aksiyadorlik Jamiyati “Ijroiya organi to’g’risida”gi Nizom</w:t>
    </w:r>
    <w:r w:rsidR="00AD0CAA" w:rsidRPr="00A0046C">
      <w:rPr>
        <w:bCs/>
        <w:i/>
        <w:iCs/>
        <w:sz w:val="20"/>
        <w:szCs w:val="20"/>
      </w:rPr>
      <w:t xml:space="preserve"> - 201</w:t>
    </w:r>
    <w:r w:rsidR="00A0046C" w:rsidRPr="00A0046C">
      <w:rPr>
        <w:bCs/>
        <w:i/>
        <w:iCs/>
        <w:sz w:val="20"/>
        <w:szCs w:val="20"/>
      </w:rPr>
      <w:t>5</w:t>
    </w:r>
    <w:r w:rsidR="00AD0CAA" w:rsidRPr="00A0046C">
      <w:rPr>
        <w:bCs/>
        <w:i/>
        <w:iCs/>
        <w:sz w:val="20"/>
        <w:szCs w:val="20"/>
      </w:rPr>
      <w:t xml:space="preserve"> </w:t>
    </w:r>
    <w:r>
      <w:rPr>
        <w:bCs/>
        <w:i/>
        <w:iCs/>
        <w:sz w:val="20"/>
        <w:szCs w:val="20"/>
        <w:lang w:val="en-US"/>
      </w:rPr>
      <w:t>yil</w:t>
    </w:r>
    <w:r w:rsidR="00AD0CAA" w:rsidRPr="00D81663">
      <w:rPr>
        <w:rFonts w:ascii="Cambria" w:hAnsi="Cambria" w:cs="Cambria"/>
      </w:rPr>
      <w:tab/>
    </w:r>
    <w:r w:rsidR="00344A34" w:rsidRPr="00A0046C">
      <w:rPr>
        <w:sz w:val="22"/>
        <w:szCs w:val="22"/>
      </w:rPr>
      <w:fldChar w:fldCharType="begin"/>
    </w:r>
    <w:r w:rsidR="008F7D47" w:rsidRPr="00A0046C">
      <w:rPr>
        <w:sz w:val="22"/>
        <w:szCs w:val="22"/>
      </w:rPr>
      <w:instrText>PAGE   \* MERGEFORMAT</w:instrText>
    </w:r>
    <w:r w:rsidR="00344A34" w:rsidRPr="00A0046C">
      <w:rPr>
        <w:sz w:val="22"/>
        <w:szCs w:val="22"/>
      </w:rPr>
      <w:fldChar w:fldCharType="separate"/>
    </w:r>
    <w:r w:rsidR="0074739A">
      <w:rPr>
        <w:noProof/>
        <w:sz w:val="22"/>
        <w:szCs w:val="22"/>
      </w:rPr>
      <w:t>4</w:t>
    </w:r>
    <w:r w:rsidR="00344A34" w:rsidRPr="00A0046C">
      <w:rPr>
        <w:sz w:val="22"/>
        <w:szCs w:val="22"/>
      </w:rPr>
      <w:fldChar w:fldCharType="end"/>
    </w:r>
  </w:p>
  <w:p w:rsidR="00AD0CAA" w:rsidRPr="00601F37" w:rsidRDefault="00AD0CAA" w:rsidP="00624FB4">
    <w:pPr>
      <w:pStyle w:val="a4"/>
      <w:ind w:right="360"/>
      <w:jc w:val="righ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35" w:rsidRDefault="00245135">
      <w:r>
        <w:separator/>
      </w:r>
    </w:p>
  </w:footnote>
  <w:footnote w:type="continuationSeparator" w:id="0">
    <w:p w:rsidR="00245135" w:rsidRDefault="0024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504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B2A7C1B"/>
    <w:multiLevelType w:val="multilevel"/>
    <w:tmpl w:val="B3E60680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2216"/>
        </w:tabs>
        <w:ind w:left="2216" w:hanging="13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abstractNum w:abstractNumId="2">
    <w:nsid w:val="0CAE1E83"/>
    <w:multiLevelType w:val="multilevel"/>
    <w:tmpl w:val="507E5764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2216"/>
        </w:tabs>
        <w:ind w:left="2216" w:hanging="13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abstractNum w:abstractNumId="3">
    <w:nsid w:val="0F2B2204"/>
    <w:multiLevelType w:val="hybridMultilevel"/>
    <w:tmpl w:val="50147FE8"/>
    <w:lvl w:ilvl="0" w:tplc="B18E18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189131B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68C13A4"/>
    <w:multiLevelType w:val="multilevel"/>
    <w:tmpl w:val="E5126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14B4F"/>
    <w:multiLevelType w:val="hybridMultilevel"/>
    <w:tmpl w:val="D6066552"/>
    <w:lvl w:ilvl="0" w:tplc="290E7EC6">
      <w:start w:val="1"/>
      <w:numFmt w:val="decimal"/>
      <w:lvlText w:val="3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4E6D19A">
      <w:start w:val="1"/>
      <w:numFmt w:val="decimal"/>
      <w:lvlText w:val="4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501B46"/>
    <w:multiLevelType w:val="multilevel"/>
    <w:tmpl w:val="8A50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3209380E"/>
    <w:multiLevelType w:val="multilevel"/>
    <w:tmpl w:val="872E60DC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bCs w:val="0"/>
      </w:rPr>
    </w:lvl>
  </w:abstractNum>
  <w:abstractNum w:abstractNumId="9">
    <w:nsid w:val="391F2BCB"/>
    <w:multiLevelType w:val="multilevel"/>
    <w:tmpl w:val="8FBC9B7C"/>
    <w:lvl w:ilvl="0">
      <w:start w:val="10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</w:abstractNum>
  <w:abstractNum w:abstractNumId="10">
    <w:nsid w:val="3B961B96"/>
    <w:multiLevelType w:val="multilevel"/>
    <w:tmpl w:val="CBE6B072"/>
    <w:lvl w:ilvl="0">
      <w:start w:val="10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</w:abstractNum>
  <w:abstractNum w:abstractNumId="11">
    <w:nsid w:val="3F154AD8"/>
    <w:multiLevelType w:val="multilevel"/>
    <w:tmpl w:val="A5680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C34B69"/>
    <w:multiLevelType w:val="hybridMultilevel"/>
    <w:tmpl w:val="8146C7BE"/>
    <w:lvl w:ilvl="0" w:tplc="B18E188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433D4F68"/>
    <w:multiLevelType w:val="hybridMultilevel"/>
    <w:tmpl w:val="1B0C24FA"/>
    <w:lvl w:ilvl="0" w:tplc="B18E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D4475E"/>
    <w:multiLevelType w:val="hybridMultilevel"/>
    <w:tmpl w:val="401AB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85940"/>
    <w:multiLevelType w:val="multilevel"/>
    <w:tmpl w:val="CBE6B072"/>
    <w:lvl w:ilvl="0">
      <w:start w:val="10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</w:abstractNum>
  <w:abstractNum w:abstractNumId="16">
    <w:nsid w:val="479B437F"/>
    <w:multiLevelType w:val="multilevel"/>
    <w:tmpl w:val="40FC5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7">
    <w:nsid w:val="4A4F6ED4"/>
    <w:multiLevelType w:val="hybridMultilevel"/>
    <w:tmpl w:val="D93EDBD2"/>
    <w:lvl w:ilvl="0" w:tplc="A02EA1E8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1D3EBB"/>
    <w:multiLevelType w:val="multilevel"/>
    <w:tmpl w:val="CBE6B072"/>
    <w:lvl w:ilvl="0">
      <w:start w:val="10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</w:abstractNum>
  <w:abstractNum w:abstractNumId="19">
    <w:nsid w:val="58475589"/>
    <w:multiLevelType w:val="multilevel"/>
    <w:tmpl w:val="63704BE4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16"/>
        </w:tabs>
        <w:ind w:left="2216" w:hanging="13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abstractNum w:abstractNumId="20">
    <w:nsid w:val="5D833D26"/>
    <w:multiLevelType w:val="multilevel"/>
    <w:tmpl w:val="1AB2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5F714EDF"/>
    <w:multiLevelType w:val="multilevel"/>
    <w:tmpl w:val="FD9C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D7524"/>
    <w:multiLevelType w:val="hybridMultilevel"/>
    <w:tmpl w:val="7B0CD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9B0960"/>
    <w:multiLevelType w:val="multilevel"/>
    <w:tmpl w:val="1CD6A034"/>
    <w:lvl w:ilvl="0">
      <w:start w:val="10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  <w:b w:val="0"/>
        <w:bCs w:val="0"/>
      </w:rPr>
    </w:lvl>
  </w:abstractNum>
  <w:abstractNum w:abstractNumId="24">
    <w:nsid w:val="63951590"/>
    <w:multiLevelType w:val="hybridMultilevel"/>
    <w:tmpl w:val="D592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2708D"/>
    <w:multiLevelType w:val="multilevel"/>
    <w:tmpl w:val="231E9F2E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2216"/>
        </w:tabs>
        <w:ind w:left="2216" w:hanging="13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abstractNum w:abstractNumId="26">
    <w:nsid w:val="72A97FF1"/>
    <w:multiLevelType w:val="hybridMultilevel"/>
    <w:tmpl w:val="041A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6E53"/>
    <w:multiLevelType w:val="hybridMultilevel"/>
    <w:tmpl w:val="D6066552"/>
    <w:lvl w:ilvl="0" w:tplc="290E7EC6">
      <w:start w:val="1"/>
      <w:numFmt w:val="decimal"/>
      <w:lvlText w:val="3.%1."/>
      <w:lvlJc w:val="left"/>
      <w:pPr>
        <w:tabs>
          <w:tab w:val="num" w:pos="1278"/>
        </w:tabs>
        <w:ind w:firstLine="709"/>
      </w:pPr>
      <w:rPr>
        <w:rFonts w:cs="Times New Roman" w:hint="default"/>
      </w:rPr>
    </w:lvl>
    <w:lvl w:ilvl="1" w:tplc="34E6D19A">
      <w:start w:val="1"/>
      <w:numFmt w:val="decimal"/>
      <w:lvlText w:val="4.%2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8">
    <w:nsid w:val="73D33C5C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64538"/>
    <w:multiLevelType w:val="multilevel"/>
    <w:tmpl w:val="8A50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0">
    <w:nsid w:val="7B0E0851"/>
    <w:multiLevelType w:val="hybridMultilevel"/>
    <w:tmpl w:val="9CDE8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23"/>
  </w:num>
  <w:num w:numId="14">
    <w:abstractNumId w:val="3"/>
  </w:num>
  <w:num w:numId="15">
    <w:abstractNumId w:val="15"/>
  </w:num>
  <w:num w:numId="16">
    <w:abstractNumId w:val="0"/>
  </w:num>
  <w:num w:numId="17">
    <w:abstractNumId w:val="3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17"/>
  </w:num>
  <w:num w:numId="22">
    <w:abstractNumId w:val="28"/>
  </w:num>
  <w:num w:numId="23">
    <w:abstractNumId w:val="20"/>
  </w:num>
  <w:num w:numId="24">
    <w:abstractNumId w:val="4"/>
  </w:num>
  <w:num w:numId="25">
    <w:abstractNumId w:val="27"/>
  </w:num>
  <w:num w:numId="26">
    <w:abstractNumId w:val="22"/>
  </w:num>
  <w:num w:numId="27">
    <w:abstractNumId w:val="26"/>
  </w:num>
  <w:num w:numId="28">
    <w:abstractNumId w:val="11"/>
  </w:num>
  <w:num w:numId="29">
    <w:abstractNumId w:val="14"/>
  </w:num>
  <w:num w:numId="30">
    <w:abstractNumId w:val="6"/>
  </w:num>
  <w:num w:numId="31">
    <w:abstractNumId w:val="2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2E"/>
    <w:rsid w:val="00002A34"/>
    <w:rsid w:val="00006361"/>
    <w:rsid w:val="00012C07"/>
    <w:rsid w:val="000211DF"/>
    <w:rsid w:val="0002489F"/>
    <w:rsid w:val="000651A4"/>
    <w:rsid w:val="000841DE"/>
    <w:rsid w:val="00091FC9"/>
    <w:rsid w:val="00094035"/>
    <w:rsid w:val="000A31AA"/>
    <w:rsid w:val="000A3D9D"/>
    <w:rsid w:val="000C1D5F"/>
    <w:rsid w:val="000C24DE"/>
    <w:rsid w:val="000C62C8"/>
    <w:rsid w:val="000D36AD"/>
    <w:rsid w:val="000E10C7"/>
    <w:rsid w:val="000F13CE"/>
    <w:rsid w:val="000F41AC"/>
    <w:rsid w:val="000F6E38"/>
    <w:rsid w:val="000F70F1"/>
    <w:rsid w:val="001066FD"/>
    <w:rsid w:val="00110DDD"/>
    <w:rsid w:val="00114783"/>
    <w:rsid w:val="00117312"/>
    <w:rsid w:val="00127DFD"/>
    <w:rsid w:val="00127E2B"/>
    <w:rsid w:val="0013030E"/>
    <w:rsid w:val="001410B8"/>
    <w:rsid w:val="00144D8F"/>
    <w:rsid w:val="00155519"/>
    <w:rsid w:val="0015758A"/>
    <w:rsid w:val="001651AC"/>
    <w:rsid w:val="00170C5C"/>
    <w:rsid w:val="00173773"/>
    <w:rsid w:val="00182881"/>
    <w:rsid w:val="00184D82"/>
    <w:rsid w:val="0019001F"/>
    <w:rsid w:val="001B3693"/>
    <w:rsid w:val="001B3DB5"/>
    <w:rsid w:val="001B5A72"/>
    <w:rsid w:val="001D6838"/>
    <w:rsid w:val="001D6C1D"/>
    <w:rsid w:val="001E74C2"/>
    <w:rsid w:val="001E74FE"/>
    <w:rsid w:val="001F5495"/>
    <w:rsid w:val="00214D16"/>
    <w:rsid w:val="00214D4A"/>
    <w:rsid w:val="002223F4"/>
    <w:rsid w:val="00223DF5"/>
    <w:rsid w:val="00225ABB"/>
    <w:rsid w:val="00233902"/>
    <w:rsid w:val="00240048"/>
    <w:rsid w:val="002405FD"/>
    <w:rsid w:val="00244DD2"/>
    <w:rsid w:val="00245135"/>
    <w:rsid w:val="00251ACA"/>
    <w:rsid w:val="00272BE9"/>
    <w:rsid w:val="00281347"/>
    <w:rsid w:val="00285399"/>
    <w:rsid w:val="00287DC8"/>
    <w:rsid w:val="00290F35"/>
    <w:rsid w:val="0029111C"/>
    <w:rsid w:val="002943E0"/>
    <w:rsid w:val="002D4F9C"/>
    <w:rsid w:val="002E2A44"/>
    <w:rsid w:val="002E2B94"/>
    <w:rsid w:val="00306E17"/>
    <w:rsid w:val="00312F04"/>
    <w:rsid w:val="00323C7E"/>
    <w:rsid w:val="00344A34"/>
    <w:rsid w:val="00346FFF"/>
    <w:rsid w:val="00355261"/>
    <w:rsid w:val="003602E6"/>
    <w:rsid w:val="00362A94"/>
    <w:rsid w:val="003637E6"/>
    <w:rsid w:val="0037095B"/>
    <w:rsid w:val="0037163B"/>
    <w:rsid w:val="00372F09"/>
    <w:rsid w:val="00374CC5"/>
    <w:rsid w:val="00385AC0"/>
    <w:rsid w:val="00387546"/>
    <w:rsid w:val="00391D8A"/>
    <w:rsid w:val="00396FEF"/>
    <w:rsid w:val="003A1063"/>
    <w:rsid w:val="003A1198"/>
    <w:rsid w:val="003A68BB"/>
    <w:rsid w:val="003C2DEC"/>
    <w:rsid w:val="003D2D26"/>
    <w:rsid w:val="003D3FDE"/>
    <w:rsid w:val="003E4F89"/>
    <w:rsid w:val="003F08F1"/>
    <w:rsid w:val="003F579E"/>
    <w:rsid w:val="00400BB3"/>
    <w:rsid w:val="0040131B"/>
    <w:rsid w:val="0040742E"/>
    <w:rsid w:val="004176B8"/>
    <w:rsid w:val="00421F84"/>
    <w:rsid w:val="00422137"/>
    <w:rsid w:val="0044397C"/>
    <w:rsid w:val="0044665E"/>
    <w:rsid w:val="00446F85"/>
    <w:rsid w:val="004521EA"/>
    <w:rsid w:val="0046175C"/>
    <w:rsid w:val="00463445"/>
    <w:rsid w:val="004739BD"/>
    <w:rsid w:val="00477EFA"/>
    <w:rsid w:val="00487AE2"/>
    <w:rsid w:val="004C301A"/>
    <w:rsid w:val="004C4893"/>
    <w:rsid w:val="004C54C8"/>
    <w:rsid w:val="004D6298"/>
    <w:rsid w:val="004E5CDE"/>
    <w:rsid w:val="004E7DD8"/>
    <w:rsid w:val="004F059C"/>
    <w:rsid w:val="004F31F6"/>
    <w:rsid w:val="00502F90"/>
    <w:rsid w:val="00514099"/>
    <w:rsid w:val="00534F21"/>
    <w:rsid w:val="0053756A"/>
    <w:rsid w:val="00540EE0"/>
    <w:rsid w:val="00542804"/>
    <w:rsid w:val="00545083"/>
    <w:rsid w:val="005538AB"/>
    <w:rsid w:val="005636D0"/>
    <w:rsid w:val="00575805"/>
    <w:rsid w:val="00582863"/>
    <w:rsid w:val="00585CB3"/>
    <w:rsid w:val="00587BCF"/>
    <w:rsid w:val="005A391C"/>
    <w:rsid w:val="005A4D08"/>
    <w:rsid w:val="005C2497"/>
    <w:rsid w:val="005C53F4"/>
    <w:rsid w:val="005C5CB1"/>
    <w:rsid w:val="005C6C17"/>
    <w:rsid w:val="005D4DF0"/>
    <w:rsid w:val="005F3C51"/>
    <w:rsid w:val="005F6792"/>
    <w:rsid w:val="006002F9"/>
    <w:rsid w:val="00601F37"/>
    <w:rsid w:val="00605D72"/>
    <w:rsid w:val="0061099E"/>
    <w:rsid w:val="00613B77"/>
    <w:rsid w:val="00617E17"/>
    <w:rsid w:val="00624FB4"/>
    <w:rsid w:val="006273CF"/>
    <w:rsid w:val="00634BE1"/>
    <w:rsid w:val="00647325"/>
    <w:rsid w:val="006473B0"/>
    <w:rsid w:val="00652314"/>
    <w:rsid w:val="00667EEC"/>
    <w:rsid w:val="00675487"/>
    <w:rsid w:val="00685BCD"/>
    <w:rsid w:val="006944E4"/>
    <w:rsid w:val="006A5DC1"/>
    <w:rsid w:val="006B4C7E"/>
    <w:rsid w:val="006E7248"/>
    <w:rsid w:val="00701D3B"/>
    <w:rsid w:val="00706778"/>
    <w:rsid w:val="00725ACE"/>
    <w:rsid w:val="00726C08"/>
    <w:rsid w:val="0074739A"/>
    <w:rsid w:val="0075044C"/>
    <w:rsid w:val="0075056C"/>
    <w:rsid w:val="00751FD0"/>
    <w:rsid w:val="00756D0A"/>
    <w:rsid w:val="00757673"/>
    <w:rsid w:val="007664B4"/>
    <w:rsid w:val="00766B26"/>
    <w:rsid w:val="007672C2"/>
    <w:rsid w:val="0076743B"/>
    <w:rsid w:val="00782DED"/>
    <w:rsid w:val="0078443F"/>
    <w:rsid w:val="00785EAD"/>
    <w:rsid w:val="00787554"/>
    <w:rsid w:val="007B04FC"/>
    <w:rsid w:val="007B2D18"/>
    <w:rsid w:val="007B60E7"/>
    <w:rsid w:val="007B7843"/>
    <w:rsid w:val="007E3F28"/>
    <w:rsid w:val="007E5DB8"/>
    <w:rsid w:val="007E67AC"/>
    <w:rsid w:val="007F0F18"/>
    <w:rsid w:val="007F1A4C"/>
    <w:rsid w:val="007F2961"/>
    <w:rsid w:val="007F6200"/>
    <w:rsid w:val="008166DD"/>
    <w:rsid w:val="008221C0"/>
    <w:rsid w:val="00822421"/>
    <w:rsid w:val="008253F9"/>
    <w:rsid w:val="008336F5"/>
    <w:rsid w:val="00843CED"/>
    <w:rsid w:val="00846EF5"/>
    <w:rsid w:val="00857D5E"/>
    <w:rsid w:val="00861C6F"/>
    <w:rsid w:val="00861FE0"/>
    <w:rsid w:val="00870515"/>
    <w:rsid w:val="008716CA"/>
    <w:rsid w:val="00872CF9"/>
    <w:rsid w:val="008979DE"/>
    <w:rsid w:val="008A3C72"/>
    <w:rsid w:val="008A7151"/>
    <w:rsid w:val="008A7762"/>
    <w:rsid w:val="008B18C5"/>
    <w:rsid w:val="008B240A"/>
    <w:rsid w:val="008C2D91"/>
    <w:rsid w:val="008C50DA"/>
    <w:rsid w:val="008C67C3"/>
    <w:rsid w:val="008E04A1"/>
    <w:rsid w:val="008E1DDE"/>
    <w:rsid w:val="008F52F3"/>
    <w:rsid w:val="008F6744"/>
    <w:rsid w:val="008F6B2B"/>
    <w:rsid w:val="008F7D47"/>
    <w:rsid w:val="00906E9B"/>
    <w:rsid w:val="00914E39"/>
    <w:rsid w:val="00916B95"/>
    <w:rsid w:val="00917436"/>
    <w:rsid w:val="00921A10"/>
    <w:rsid w:val="00940B0F"/>
    <w:rsid w:val="00966BD3"/>
    <w:rsid w:val="00972C8D"/>
    <w:rsid w:val="00983E4B"/>
    <w:rsid w:val="00984CDA"/>
    <w:rsid w:val="0099309C"/>
    <w:rsid w:val="009A5659"/>
    <w:rsid w:val="009B12F0"/>
    <w:rsid w:val="009B2D21"/>
    <w:rsid w:val="009C60BF"/>
    <w:rsid w:val="009C64F4"/>
    <w:rsid w:val="009D0A3E"/>
    <w:rsid w:val="009D0EB0"/>
    <w:rsid w:val="009D508F"/>
    <w:rsid w:val="009F1E84"/>
    <w:rsid w:val="00A0046C"/>
    <w:rsid w:val="00A00C3C"/>
    <w:rsid w:val="00A31021"/>
    <w:rsid w:val="00A55598"/>
    <w:rsid w:val="00A57C06"/>
    <w:rsid w:val="00A6071E"/>
    <w:rsid w:val="00A645D8"/>
    <w:rsid w:val="00A67957"/>
    <w:rsid w:val="00A72B1D"/>
    <w:rsid w:val="00A83629"/>
    <w:rsid w:val="00A9235F"/>
    <w:rsid w:val="00AA5F99"/>
    <w:rsid w:val="00AA6B06"/>
    <w:rsid w:val="00AB6E8E"/>
    <w:rsid w:val="00AC017A"/>
    <w:rsid w:val="00AC2540"/>
    <w:rsid w:val="00AC45F9"/>
    <w:rsid w:val="00AC5C2F"/>
    <w:rsid w:val="00AD047D"/>
    <w:rsid w:val="00AD0CAA"/>
    <w:rsid w:val="00AF236B"/>
    <w:rsid w:val="00AF7168"/>
    <w:rsid w:val="00B0119D"/>
    <w:rsid w:val="00B0374F"/>
    <w:rsid w:val="00B16897"/>
    <w:rsid w:val="00B2507E"/>
    <w:rsid w:val="00B4066E"/>
    <w:rsid w:val="00B70BC9"/>
    <w:rsid w:val="00B74851"/>
    <w:rsid w:val="00B825FF"/>
    <w:rsid w:val="00B82AB5"/>
    <w:rsid w:val="00B8362C"/>
    <w:rsid w:val="00B84108"/>
    <w:rsid w:val="00BA1162"/>
    <w:rsid w:val="00BC5181"/>
    <w:rsid w:val="00BE6003"/>
    <w:rsid w:val="00BE62D2"/>
    <w:rsid w:val="00BE62EA"/>
    <w:rsid w:val="00BF020A"/>
    <w:rsid w:val="00BF266B"/>
    <w:rsid w:val="00C07D89"/>
    <w:rsid w:val="00C11476"/>
    <w:rsid w:val="00C17A78"/>
    <w:rsid w:val="00C20307"/>
    <w:rsid w:val="00C25DFC"/>
    <w:rsid w:val="00C26125"/>
    <w:rsid w:val="00C2653A"/>
    <w:rsid w:val="00C26DC6"/>
    <w:rsid w:val="00C41CCC"/>
    <w:rsid w:val="00C50F26"/>
    <w:rsid w:val="00C55793"/>
    <w:rsid w:val="00C5610F"/>
    <w:rsid w:val="00C5733E"/>
    <w:rsid w:val="00C576A5"/>
    <w:rsid w:val="00C71CCA"/>
    <w:rsid w:val="00C801A8"/>
    <w:rsid w:val="00C80D41"/>
    <w:rsid w:val="00C85BE6"/>
    <w:rsid w:val="00C922C5"/>
    <w:rsid w:val="00C925DD"/>
    <w:rsid w:val="00C94F09"/>
    <w:rsid w:val="00CA5B38"/>
    <w:rsid w:val="00CA79EC"/>
    <w:rsid w:val="00CB2EE1"/>
    <w:rsid w:val="00CD1B27"/>
    <w:rsid w:val="00CD4578"/>
    <w:rsid w:val="00CD4DBD"/>
    <w:rsid w:val="00CD6BF9"/>
    <w:rsid w:val="00CE0852"/>
    <w:rsid w:val="00CF029E"/>
    <w:rsid w:val="00D13C43"/>
    <w:rsid w:val="00D274B0"/>
    <w:rsid w:val="00D32DC1"/>
    <w:rsid w:val="00D335A8"/>
    <w:rsid w:val="00D37EF9"/>
    <w:rsid w:val="00D4064B"/>
    <w:rsid w:val="00D62E62"/>
    <w:rsid w:val="00D65256"/>
    <w:rsid w:val="00D81663"/>
    <w:rsid w:val="00D84AC1"/>
    <w:rsid w:val="00D84CAB"/>
    <w:rsid w:val="00D906A1"/>
    <w:rsid w:val="00D9786D"/>
    <w:rsid w:val="00DB11B5"/>
    <w:rsid w:val="00DB4DD6"/>
    <w:rsid w:val="00DC66FD"/>
    <w:rsid w:val="00DE4E6E"/>
    <w:rsid w:val="00DF0DAB"/>
    <w:rsid w:val="00DF2EDC"/>
    <w:rsid w:val="00E0460C"/>
    <w:rsid w:val="00E11226"/>
    <w:rsid w:val="00E2377C"/>
    <w:rsid w:val="00E26107"/>
    <w:rsid w:val="00E37635"/>
    <w:rsid w:val="00E4251B"/>
    <w:rsid w:val="00E462FB"/>
    <w:rsid w:val="00E464F1"/>
    <w:rsid w:val="00E522E6"/>
    <w:rsid w:val="00E553CA"/>
    <w:rsid w:val="00E605B5"/>
    <w:rsid w:val="00E64A40"/>
    <w:rsid w:val="00E8072A"/>
    <w:rsid w:val="00E87E11"/>
    <w:rsid w:val="00EA2564"/>
    <w:rsid w:val="00EC4360"/>
    <w:rsid w:val="00EC6B26"/>
    <w:rsid w:val="00ED0A12"/>
    <w:rsid w:val="00ED621D"/>
    <w:rsid w:val="00EE1045"/>
    <w:rsid w:val="00EE13EE"/>
    <w:rsid w:val="00EE55EB"/>
    <w:rsid w:val="00EE71D7"/>
    <w:rsid w:val="00EF27D6"/>
    <w:rsid w:val="00F07635"/>
    <w:rsid w:val="00F20211"/>
    <w:rsid w:val="00F27CDF"/>
    <w:rsid w:val="00F339EC"/>
    <w:rsid w:val="00F34230"/>
    <w:rsid w:val="00F36D55"/>
    <w:rsid w:val="00F37F0F"/>
    <w:rsid w:val="00F45E69"/>
    <w:rsid w:val="00F626E2"/>
    <w:rsid w:val="00F73B7E"/>
    <w:rsid w:val="00F7737D"/>
    <w:rsid w:val="00F9050D"/>
    <w:rsid w:val="00F941C9"/>
    <w:rsid w:val="00FA3558"/>
    <w:rsid w:val="00FC5D12"/>
    <w:rsid w:val="00FD112D"/>
    <w:rsid w:val="00FD39D7"/>
    <w:rsid w:val="00FE10F2"/>
    <w:rsid w:val="00FE1B07"/>
    <w:rsid w:val="00FE1DA5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уставов"/>
    <w:basedOn w:val="a"/>
    <w:uiPriority w:val="99"/>
    <w:rsid w:val="0040742E"/>
    <w:pPr>
      <w:ind w:firstLine="284"/>
      <w:jc w:val="both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0742E"/>
    <w:pPr>
      <w:tabs>
        <w:tab w:val="left" w:pos="0"/>
      </w:tabs>
      <w:autoSpaceDE w:val="0"/>
      <w:autoSpaceDN w:val="0"/>
      <w:ind w:firstLine="56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F7D47"/>
    <w:rPr>
      <w:sz w:val="24"/>
      <w:szCs w:val="24"/>
    </w:rPr>
  </w:style>
  <w:style w:type="paragraph" w:customStyle="1" w:styleId="WW-3">
    <w:name w:val="WW-Основной текст 3"/>
    <w:basedOn w:val="a"/>
    <w:uiPriority w:val="99"/>
    <w:rsid w:val="0040742E"/>
    <w:pPr>
      <w:suppressAutoHyphens/>
      <w:jc w:val="both"/>
    </w:pPr>
    <w:rPr>
      <w:lang w:eastAsia="ar-SA"/>
    </w:rPr>
  </w:style>
  <w:style w:type="paragraph" w:customStyle="1" w:styleId="BlockText1">
    <w:name w:val="Block Text1"/>
    <w:basedOn w:val="a"/>
    <w:uiPriority w:val="99"/>
    <w:rsid w:val="0040742E"/>
    <w:pPr>
      <w:tabs>
        <w:tab w:val="decimal" w:pos="6803"/>
      </w:tabs>
      <w:overflowPunct w:val="0"/>
      <w:autoSpaceDE w:val="0"/>
      <w:autoSpaceDN w:val="0"/>
      <w:adjustRightInd w:val="0"/>
      <w:spacing w:before="1" w:after="1" w:line="360" w:lineRule="auto"/>
      <w:ind w:left="1" w:right="1" w:firstLine="566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40742E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BodyText21">
    <w:name w:val="Body Text 21"/>
    <w:basedOn w:val="a"/>
    <w:uiPriority w:val="99"/>
    <w:rsid w:val="0040742E"/>
    <w:pPr>
      <w:tabs>
        <w:tab w:val="left" w:pos="540"/>
        <w:tab w:val="left" w:pos="9354"/>
      </w:tabs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074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F7D47"/>
    <w:rPr>
      <w:sz w:val="24"/>
      <w:szCs w:val="24"/>
    </w:rPr>
  </w:style>
  <w:style w:type="paragraph" w:styleId="a4">
    <w:name w:val="footer"/>
    <w:basedOn w:val="a"/>
    <w:link w:val="a5"/>
    <w:uiPriority w:val="99"/>
    <w:rsid w:val="006473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663"/>
    <w:rPr>
      <w:sz w:val="24"/>
      <w:szCs w:val="24"/>
    </w:rPr>
  </w:style>
  <w:style w:type="character" w:styleId="a6">
    <w:name w:val="page number"/>
    <w:basedOn w:val="a0"/>
    <w:uiPriority w:val="99"/>
    <w:rsid w:val="006473B0"/>
  </w:style>
  <w:style w:type="paragraph" w:styleId="a7">
    <w:name w:val="Document Map"/>
    <w:basedOn w:val="a"/>
    <w:link w:val="a8"/>
    <w:uiPriority w:val="99"/>
    <w:semiHidden/>
    <w:rsid w:val="001B3D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F7D47"/>
    <w:rPr>
      <w:sz w:val="2"/>
      <w:szCs w:val="2"/>
    </w:rPr>
  </w:style>
  <w:style w:type="paragraph" w:styleId="a9">
    <w:name w:val="Balloon Text"/>
    <w:basedOn w:val="a"/>
    <w:link w:val="aa"/>
    <w:uiPriority w:val="99"/>
    <w:semiHidden/>
    <w:rsid w:val="00ED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7D47"/>
    <w:rPr>
      <w:sz w:val="2"/>
      <w:szCs w:val="2"/>
    </w:rPr>
  </w:style>
  <w:style w:type="table" w:styleId="ab">
    <w:name w:val="Table Grid"/>
    <w:basedOn w:val="a1"/>
    <w:uiPriority w:val="99"/>
    <w:rsid w:val="007E67A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80D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F7D47"/>
    <w:rPr>
      <w:sz w:val="24"/>
      <w:szCs w:val="24"/>
    </w:rPr>
  </w:style>
  <w:style w:type="paragraph" w:styleId="ae">
    <w:name w:val="List Paragraph"/>
    <w:basedOn w:val="a"/>
    <w:uiPriority w:val="99"/>
    <w:qFormat/>
    <w:rsid w:val="008F6744"/>
    <w:pPr>
      <w:ind w:left="720"/>
    </w:pPr>
  </w:style>
  <w:style w:type="character" w:customStyle="1" w:styleId="apple-converted-space">
    <w:name w:val="apple-converted-space"/>
    <w:uiPriority w:val="99"/>
    <w:rsid w:val="00605D72"/>
  </w:style>
  <w:style w:type="character" w:customStyle="1" w:styleId="showcontext">
    <w:name w:val="show_context"/>
    <w:uiPriority w:val="99"/>
    <w:rsid w:val="00605D72"/>
  </w:style>
  <w:style w:type="paragraph" w:styleId="af">
    <w:name w:val="Title"/>
    <w:basedOn w:val="a"/>
    <w:link w:val="af0"/>
    <w:uiPriority w:val="99"/>
    <w:qFormat/>
    <w:locked/>
    <w:rsid w:val="00A0046C"/>
    <w:pPr>
      <w:autoSpaceDE w:val="0"/>
      <w:autoSpaceDN w:val="0"/>
      <w:spacing w:before="560"/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uiPriority w:val="10"/>
    <w:rsid w:val="00A00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20A1-0EB8-4FDA-BAD5-1BF6DB8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world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user</dc:creator>
  <cp:keywords/>
  <dc:description/>
  <cp:lastModifiedBy>User</cp:lastModifiedBy>
  <cp:revision>194</cp:revision>
  <cp:lastPrinted>2015-07-27T10:25:00Z</cp:lastPrinted>
  <dcterms:created xsi:type="dcterms:W3CDTF">2014-08-28T13:01:00Z</dcterms:created>
  <dcterms:modified xsi:type="dcterms:W3CDTF">2016-04-08T07:10:00Z</dcterms:modified>
</cp:coreProperties>
</file>